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D4" w:rsidRDefault="001462D4" w:rsidP="001462D4">
      <w:pPr>
        <w:jc w:val="center"/>
        <w:rPr>
          <w:b/>
          <w:sz w:val="28"/>
          <w:szCs w:val="40"/>
        </w:rPr>
      </w:pPr>
      <w:bookmarkStart w:id="0" w:name="_GoBack"/>
      <w:bookmarkEnd w:id="0"/>
      <w:r>
        <w:rPr>
          <w:b/>
          <w:sz w:val="28"/>
          <w:szCs w:val="40"/>
        </w:rPr>
        <w:t>ПРАВИТЕЛЬСТВО</w:t>
      </w:r>
    </w:p>
    <w:p w:rsidR="001462D4" w:rsidRDefault="001462D4" w:rsidP="001462D4">
      <w:pPr>
        <w:spacing w:after="24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ХАНТЫ-МАНСИЙСКОГО АВТОНОМНОГО ОКРУГА - ЮГРЫ</w:t>
      </w:r>
    </w:p>
    <w:p w:rsidR="001462D4" w:rsidRDefault="001462D4" w:rsidP="001462D4">
      <w:pPr>
        <w:spacing w:after="24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РАСПОРЯЖЕНИЕ</w:t>
      </w:r>
    </w:p>
    <w:p w:rsidR="00ED25C6" w:rsidRPr="00ED25C6" w:rsidRDefault="00ED25C6" w:rsidP="00ED25C6">
      <w:pPr>
        <w:jc w:val="both"/>
        <w:rPr>
          <w:sz w:val="36"/>
          <w:szCs w:val="36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3273"/>
        <w:gridCol w:w="2255"/>
      </w:tblGrid>
      <w:tr w:rsidR="00ED25C6" w:rsidRPr="00ED25C6" w:rsidTr="00564334">
        <w:tc>
          <w:tcPr>
            <w:tcW w:w="3273" w:type="dxa"/>
          </w:tcPr>
          <w:p w:rsidR="00ED25C6" w:rsidRPr="00ED25C6" w:rsidRDefault="00564999" w:rsidP="00ED2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 2023 года</w:t>
            </w:r>
          </w:p>
        </w:tc>
        <w:tc>
          <w:tcPr>
            <w:tcW w:w="2255" w:type="dxa"/>
          </w:tcPr>
          <w:p w:rsidR="00ED25C6" w:rsidRPr="00ED25C6" w:rsidRDefault="00564999" w:rsidP="00ED2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230-рп</w:t>
            </w:r>
          </w:p>
        </w:tc>
      </w:tr>
    </w:tbl>
    <w:p w:rsidR="00ED25C6" w:rsidRPr="00ED25C6" w:rsidRDefault="00ED25C6" w:rsidP="00ED25C6">
      <w:pPr>
        <w:jc w:val="both"/>
        <w:rPr>
          <w:sz w:val="28"/>
          <w:szCs w:val="28"/>
        </w:rPr>
      </w:pPr>
    </w:p>
    <w:p w:rsidR="00ED25C6" w:rsidRPr="00ED25C6" w:rsidRDefault="00ED25C6" w:rsidP="00ED25C6">
      <w:pPr>
        <w:jc w:val="both"/>
        <w:rPr>
          <w:sz w:val="28"/>
          <w:szCs w:val="28"/>
        </w:rPr>
      </w:pPr>
    </w:p>
    <w:p w:rsidR="00ED25C6" w:rsidRPr="00ED25C6" w:rsidRDefault="00ED25C6" w:rsidP="00ED25C6">
      <w:pPr>
        <w:rPr>
          <w:sz w:val="28"/>
          <w:szCs w:val="28"/>
        </w:rPr>
      </w:pPr>
    </w:p>
    <w:p w:rsidR="00B03692" w:rsidRPr="00F57022" w:rsidRDefault="00B03692" w:rsidP="00B036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100F">
        <w:rPr>
          <w:b/>
          <w:sz w:val="28"/>
          <w:szCs w:val="28"/>
        </w:rPr>
        <w:t xml:space="preserve">Об </w:t>
      </w:r>
      <w:r w:rsidRPr="00F57022">
        <w:rPr>
          <w:b/>
          <w:sz w:val="28"/>
          <w:szCs w:val="28"/>
        </w:rPr>
        <w:t xml:space="preserve">установлении прогнозных индексов изменения сметной стоимости строительно-монтажных работ </w:t>
      </w:r>
      <w:r w:rsidR="002625BB" w:rsidRPr="00F57022">
        <w:rPr>
          <w:b/>
          <w:sz w:val="28"/>
          <w:szCs w:val="28"/>
        </w:rPr>
        <w:t xml:space="preserve">на </w:t>
      </w:r>
      <w:r w:rsidR="002625BB">
        <w:rPr>
          <w:b/>
          <w:sz w:val="28"/>
          <w:szCs w:val="28"/>
          <w:lang w:val="en-US"/>
        </w:rPr>
        <w:t>I</w:t>
      </w:r>
      <w:r w:rsidR="002625BB">
        <w:rPr>
          <w:b/>
          <w:sz w:val="28"/>
          <w:szCs w:val="28"/>
        </w:rPr>
        <w:t xml:space="preserve"> квартал 202</w:t>
      </w:r>
      <w:r w:rsidR="00FB1B4D">
        <w:rPr>
          <w:b/>
          <w:sz w:val="28"/>
          <w:szCs w:val="28"/>
        </w:rPr>
        <w:t>3</w:t>
      </w:r>
      <w:r w:rsidR="002625BB" w:rsidRPr="00F57022">
        <w:rPr>
          <w:b/>
          <w:sz w:val="28"/>
          <w:szCs w:val="28"/>
        </w:rPr>
        <w:t xml:space="preserve"> года</w:t>
      </w:r>
    </w:p>
    <w:p w:rsidR="00B03692" w:rsidRDefault="00B03692" w:rsidP="00B03692">
      <w:pPr>
        <w:jc w:val="center"/>
        <w:rPr>
          <w:sz w:val="28"/>
          <w:szCs w:val="28"/>
        </w:rPr>
      </w:pPr>
    </w:p>
    <w:p w:rsidR="00B03692" w:rsidRPr="00F57022" w:rsidRDefault="00B03692" w:rsidP="00B03692">
      <w:pPr>
        <w:jc w:val="center"/>
        <w:rPr>
          <w:sz w:val="28"/>
          <w:szCs w:val="28"/>
        </w:rPr>
      </w:pPr>
    </w:p>
    <w:p w:rsidR="002625BB" w:rsidRPr="00BA062B" w:rsidRDefault="002625BB" w:rsidP="002625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62B">
        <w:rPr>
          <w:rFonts w:ascii="Times New Roman" w:hAnsi="Times New Roman" w:cs="Times New Roman"/>
          <w:sz w:val="28"/>
          <w:szCs w:val="28"/>
        </w:rPr>
        <w:t>В соответствии с подпунктом «д» пункта 59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2019 года № 326/пр, постановлением Правительства Ханты-Мансийского автономного</w:t>
      </w:r>
      <w:r w:rsidR="00111E15">
        <w:rPr>
          <w:rFonts w:ascii="Times New Roman" w:hAnsi="Times New Roman" w:cs="Times New Roman"/>
          <w:sz w:val="28"/>
          <w:szCs w:val="28"/>
        </w:rPr>
        <w:t xml:space="preserve"> </w:t>
      </w:r>
      <w:r w:rsidR="00111E15">
        <w:rPr>
          <w:rFonts w:ascii="Times New Roman" w:hAnsi="Times New Roman" w:cs="Times New Roman"/>
          <w:sz w:val="28"/>
          <w:szCs w:val="28"/>
        </w:rPr>
        <w:br/>
      </w:r>
      <w:r w:rsidRPr="00BA062B">
        <w:rPr>
          <w:rFonts w:ascii="Times New Roman" w:hAnsi="Times New Roman" w:cs="Times New Roman"/>
          <w:sz w:val="28"/>
          <w:szCs w:val="28"/>
        </w:rPr>
        <w:t>округа – Югры от 9 декабря 2011 года № 458-п «О Методике расчета прогнозных индексов изменения стоимости строительно-монтажных работ», в целях обеспечения возможности применения расчетного метода определения индексов изменения сметной стоимости, информация о которых размещена в федеральной государственной информационной системе ценообразования в строительстве:</w:t>
      </w:r>
    </w:p>
    <w:p w:rsidR="002625BB" w:rsidRPr="00BA062B" w:rsidRDefault="002625BB" w:rsidP="002625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692" w:rsidRDefault="002625BB" w:rsidP="002625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022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F57022">
        <w:rPr>
          <w:rFonts w:ascii="Times New Roman" w:hAnsi="Times New Roman" w:cs="Times New Roman"/>
          <w:sz w:val="28"/>
          <w:szCs w:val="28"/>
        </w:rPr>
        <w:t xml:space="preserve">прогнозные индексы изменения сметной стоимости строительно-монтажных работ на </w:t>
      </w:r>
      <w:r w:rsidRPr="00A114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702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0F100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1B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3692" w:rsidRDefault="00B03692" w:rsidP="00B03692">
      <w:pPr>
        <w:jc w:val="both"/>
        <w:rPr>
          <w:sz w:val="28"/>
          <w:szCs w:val="28"/>
        </w:rPr>
      </w:pPr>
    </w:p>
    <w:p w:rsidR="00B03692" w:rsidRDefault="00B03692" w:rsidP="00B03692">
      <w:pPr>
        <w:jc w:val="both"/>
        <w:rPr>
          <w:sz w:val="28"/>
          <w:szCs w:val="28"/>
        </w:rPr>
      </w:pPr>
    </w:p>
    <w:p w:rsidR="00B03692" w:rsidRDefault="00B03692" w:rsidP="00B03692">
      <w:pPr>
        <w:jc w:val="both"/>
        <w:rPr>
          <w:sz w:val="28"/>
          <w:szCs w:val="28"/>
        </w:rPr>
      </w:pPr>
    </w:p>
    <w:p w:rsidR="00B37E28" w:rsidRPr="00B37E28" w:rsidRDefault="00B37E28" w:rsidP="00B37E28">
      <w:pPr>
        <w:contextualSpacing/>
        <w:rPr>
          <w:sz w:val="28"/>
          <w:szCs w:val="28"/>
        </w:rPr>
      </w:pPr>
      <w:r w:rsidRPr="00B37E28">
        <w:rPr>
          <w:sz w:val="28"/>
          <w:szCs w:val="28"/>
        </w:rPr>
        <w:t>Временно исполняющий обязанности</w:t>
      </w:r>
    </w:p>
    <w:p w:rsidR="00B37E28" w:rsidRPr="00B37E28" w:rsidRDefault="00B37E28" w:rsidP="00B37E28">
      <w:pPr>
        <w:rPr>
          <w:sz w:val="28"/>
          <w:szCs w:val="28"/>
        </w:rPr>
      </w:pPr>
      <w:r w:rsidRPr="00B37E28">
        <w:rPr>
          <w:sz w:val="28"/>
          <w:szCs w:val="28"/>
        </w:rPr>
        <w:t>Губернатора Ханты-Мансийского</w:t>
      </w:r>
    </w:p>
    <w:p w:rsidR="00B37E28" w:rsidRPr="00B37E28" w:rsidRDefault="00B37E28" w:rsidP="00B37E28">
      <w:pPr>
        <w:jc w:val="both"/>
        <w:rPr>
          <w:sz w:val="28"/>
          <w:szCs w:val="28"/>
        </w:rPr>
      </w:pPr>
      <w:r w:rsidRPr="00B37E28">
        <w:rPr>
          <w:sz w:val="28"/>
          <w:szCs w:val="28"/>
        </w:rPr>
        <w:t>автономного округа – Югры</w:t>
      </w:r>
      <w:r w:rsidRPr="00B37E28">
        <w:rPr>
          <w:sz w:val="28"/>
          <w:szCs w:val="28"/>
        </w:rPr>
        <w:tab/>
      </w:r>
      <w:r w:rsidRPr="00B37E28">
        <w:rPr>
          <w:sz w:val="28"/>
          <w:szCs w:val="28"/>
        </w:rPr>
        <w:tab/>
      </w:r>
      <w:r w:rsidRPr="00B37E28">
        <w:rPr>
          <w:sz w:val="28"/>
          <w:szCs w:val="28"/>
        </w:rPr>
        <w:tab/>
      </w:r>
      <w:r w:rsidRPr="00B37E28">
        <w:rPr>
          <w:sz w:val="28"/>
          <w:szCs w:val="28"/>
        </w:rPr>
        <w:tab/>
      </w:r>
      <w:r w:rsidRPr="00B37E28">
        <w:rPr>
          <w:sz w:val="28"/>
          <w:szCs w:val="28"/>
        </w:rPr>
        <w:tab/>
      </w:r>
      <w:r w:rsidRPr="00B37E28">
        <w:rPr>
          <w:sz w:val="28"/>
          <w:szCs w:val="28"/>
        </w:rPr>
        <w:tab/>
        <w:t xml:space="preserve">  А.В.Шипилов</w:t>
      </w:r>
    </w:p>
    <w:p w:rsidR="00B03692" w:rsidRDefault="00B03692" w:rsidP="00B03692">
      <w:pPr>
        <w:jc w:val="both"/>
        <w:rPr>
          <w:sz w:val="28"/>
          <w:szCs w:val="28"/>
        </w:rPr>
      </w:pPr>
    </w:p>
    <w:p w:rsidR="00B03692" w:rsidRDefault="00B03692" w:rsidP="00B03692">
      <w:pPr>
        <w:jc w:val="both"/>
        <w:rPr>
          <w:sz w:val="28"/>
          <w:szCs w:val="28"/>
        </w:rPr>
        <w:sectPr w:rsidR="00B03692" w:rsidSect="00B03692">
          <w:headerReference w:type="even" r:id="rId9"/>
          <w:headerReference w:type="default" r:id="rId10"/>
          <w:pgSz w:w="11906" w:h="16838" w:code="9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046A01" w:rsidRPr="00046A01" w:rsidRDefault="00046A01" w:rsidP="00046A01">
      <w:pPr>
        <w:jc w:val="right"/>
        <w:rPr>
          <w:sz w:val="28"/>
          <w:szCs w:val="28"/>
        </w:rPr>
      </w:pPr>
      <w:r w:rsidRPr="00046A01">
        <w:rPr>
          <w:sz w:val="28"/>
          <w:szCs w:val="28"/>
        </w:rPr>
        <w:lastRenderedPageBreak/>
        <w:t>Приложение</w:t>
      </w:r>
    </w:p>
    <w:p w:rsidR="00046A01" w:rsidRPr="00046A01" w:rsidRDefault="00046A01" w:rsidP="00046A01">
      <w:pPr>
        <w:jc w:val="right"/>
        <w:rPr>
          <w:sz w:val="28"/>
          <w:szCs w:val="28"/>
        </w:rPr>
      </w:pPr>
      <w:r w:rsidRPr="00046A01">
        <w:rPr>
          <w:sz w:val="28"/>
          <w:szCs w:val="28"/>
        </w:rPr>
        <w:t>к распоряжению Правительства</w:t>
      </w:r>
    </w:p>
    <w:p w:rsidR="00046A01" w:rsidRPr="00046A01" w:rsidRDefault="00DF025B" w:rsidP="00046A01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046A01" w:rsidRPr="00046A01" w:rsidRDefault="00046A01" w:rsidP="00046A01">
      <w:pPr>
        <w:jc w:val="right"/>
        <w:rPr>
          <w:sz w:val="28"/>
          <w:szCs w:val="28"/>
        </w:rPr>
      </w:pPr>
      <w:r w:rsidRPr="00046A01">
        <w:rPr>
          <w:sz w:val="28"/>
          <w:szCs w:val="28"/>
        </w:rPr>
        <w:t>автономного округа – Югры</w:t>
      </w:r>
    </w:p>
    <w:p w:rsidR="00046A01" w:rsidRPr="00046A01" w:rsidRDefault="00B56A9E" w:rsidP="00046A0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64999">
        <w:rPr>
          <w:sz w:val="28"/>
          <w:szCs w:val="28"/>
        </w:rPr>
        <w:t xml:space="preserve"> 28</w:t>
      </w:r>
      <w:r w:rsidR="00111E15">
        <w:rPr>
          <w:sz w:val="28"/>
          <w:szCs w:val="28"/>
        </w:rPr>
        <w:t xml:space="preserve"> апреля </w:t>
      </w:r>
      <w:r w:rsidR="002625BB">
        <w:rPr>
          <w:sz w:val="28"/>
          <w:szCs w:val="28"/>
        </w:rPr>
        <w:t>202</w:t>
      </w:r>
      <w:r w:rsidR="00FB1B4D">
        <w:rPr>
          <w:sz w:val="28"/>
          <w:szCs w:val="28"/>
        </w:rPr>
        <w:t>3</w:t>
      </w:r>
      <w:r w:rsidR="002625BB" w:rsidRPr="00046A01">
        <w:rPr>
          <w:sz w:val="28"/>
          <w:szCs w:val="28"/>
        </w:rPr>
        <w:t xml:space="preserve"> года №</w:t>
      </w:r>
      <w:r w:rsidR="00564999">
        <w:rPr>
          <w:sz w:val="28"/>
          <w:szCs w:val="28"/>
        </w:rPr>
        <w:t xml:space="preserve"> 230</w:t>
      </w:r>
      <w:r w:rsidR="002625BB">
        <w:rPr>
          <w:sz w:val="28"/>
          <w:szCs w:val="28"/>
        </w:rPr>
        <w:t>-рп</w:t>
      </w:r>
    </w:p>
    <w:p w:rsidR="00046A01" w:rsidRPr="00E469E7" w:rsidRDefault="00046A01" w:rsidP="00046A01">
      <w:pPr>
        <w:jc w:val="right"/>
        <w:rPr>
          <w:sz w:val="28"/>
          <w:szCs w:val="28"/>
        </w:rPr>
      </w:pPr>
    </w:p>
    <w:p w:rsidR="00046A01" w:rsidRPr="00B56A9E" w:rsidRDefault="00046A01" w:rsidP="00E469E7">
      <w:pPr>
        <w:spacing w:line="360" w:lineRule="auto"/>
        <w:jc w:val="center"/>
        <w:rPr>
          <w:sz w:val="28"/>
          <w:szCs w:val="28"/>
        </w:rPr>
      </w:pPr>
      <w:r w:rsidRPr="00B56A9E">
        <w:rPr>
          <w:sz w:val="28"/>
          <w:szCs w:val="28"/>
        </w:rPr>
        <w:t xml:space="preserve">Прогнозные индексы изменения сметной стоимости </w:t>
      </w:r>
      <w:r w:rsidR="00DF025B" w:rsidRPr="00B56A9E">
        <w:rPr>
          <w:sz w:val="28"/>
          <w:szCs w:val="28"/>
        </w:rPr>
        <w:t xml:space="preserve">строительно-монтажных работ </w:t>
      </w:r>
      <w:r w:rsidR="002625BB" w:rsidRPr="00B56A9E">
        <w:rPr>
          <w:sz w:val="28"/>
          <w:szCs w:val="28"/>
        </w:rPr>
        <w:t>на I квартал 202</w:t>
      </w:r>
      <w:r w:rsidR="00FB1B4D" w:rsidRPr="00B56A9E">
        <w:rPr>
          <w:sz w:val="28"/>
          <w:szCs w:val="28"/>
        </w:rPr>
        <w:t>3</w:t>
      </w:r>
      <w:r w:rsidR="002625BB" w:rsidRPr="00B56A9E">
        <w:rPr>
          <w:sz w:val="28"/>
          <w:szCs w:val="28"/>
        </w:rPr>
        <w:t xml:space="preserve"> года</w:t>
      </w:r>
    </w:p>
    <w:p w:rsidR="00ED1DD0" w:rsidRPr="00B56A9E" w:rsidRDefault="00046A01" w:rsidP="00E03CBF">
      <w:pPr>
        <w:spacing w:after="120" w:line="360" w:lineRule="auto"/>
        <w:jc w:val="center"/>
        <w:rPr>
          <w:sz w:val="28"/>
          <w:szCs w:val="28"/>
        </w:rPr>
      </w:pPr>
      <w:r w:rsidRPr="00B56A9E">
        <w:rPr>
          <w:sz w:val="28"/>
          <w:szCs w:val="28"/>
        </w:rPr>
        <w:t>Раздел I. Прогнозные индексы к стоимости строительно-монтажных работ</w:t>
      </w:r>
    </w:p>
    <w:tbl>
      <w:tblPr>
        <w:tblW w:w="15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414"/>
        <w:gridCol w:w="2001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668"/>
      </w:tblGrid>
      <w:tr w:rsidR="00046A01" w:rsidRPr="00046A01" w:rsidTr="00CD2523">
        <w:tc>
          <w:tcPr>
            <w:tcW w:w="5240" w:type="dxa"/>
            <w:gridSpan w:val="3"/>
            <w:vMerge w:val="restart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Объект строительства</w:t>
            </w:r>
          </w:p>
        </w:tc>
        <w:tc>
          <w:tcPr>
            <w:tcW w:w="10348" w:type="dxa"/>
            <w:gridSpan w:val="12"/>
            <w:shd w:val="clear" w:color="auto" w:fill="auto"/>
            <w:noWrap/>
            <w:hideMark/>
          </w:tcPr>
          <w:p w:rsidR="00046A01" w:rsidRPr="00B56A9E" w:rsidRDefault="00046A01" w:rsidP="00CD2523">
            <w:pPr>
              <w:jc w:val="center"/>
              <w:rPr>
                <w:rFonts w:cs="Calibri"/>
                <w:bCs/>
              </w:rPr>
            </w:pPr>
            <w:r w:rsidRPr="00B56A9E">
              <w:rPr>
                <w:rFonts w:cs="Calibri"/>
                <w:bCs/>
              </w:rPr>
              <w:t>Индексы к ФЕР-2001 / ТЕР-2001</w:t>
            </w:r>
          </w:p>
        </w:tc>
      </w:tr>
      <w:tr w:rsidR="00046A01" w:rsidRPr="00046A01" w:rsidTr="00CD2523">
        <w:tc>
          <w:tcPr>
            <w:tcW w:w="5240" w:type="dxa"/>
            <w:gridSpan w:val="3"/>
            <w:vMerge/>
            <w:shd w:val="clear" w:color="auto" w:fill="auto"/>
            <w:hideMark/>
          </w:tcPr>
          <w:p w:rsidR="00046A01" w:rsidRPr="00CD2523" w:rsidRDefault="00046A01" w:rsidP="00046A01">
            <w:pPr>
              <w:rPr>
                <w:rFonts w:cs="Calibri"/>
              </w:rPr>
            </w:pPr>
          </w:p>
        </w:tc>
        <w:tc>
          <w:tcPr>
            <w:tcW w:w="5280" w:type="dxa"/>
            <w:gridSpan w:val="6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без учета вахтовой надбавки в оплате труда</w:t>
            </w:r>
          </w:p>
        </w:tc>
        <w:tc>
          <w:tcPr>
            <w:tcW w:w="5068" w:type="dxa"/>
            <w:gridSpan w:val="6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с учетом вахтовой надбавки в оплате труда</w:t>
            </w:r>
          </w:p>
        </w:tc>
      </w:tr>
      <w:tr w:rsidR="00046A01" w:rsidRPr="00046A01" w:rsidTr="00CD2523">
        <w:tc>
          <w:tcPr>
            <w:tcW w:w="5240" w:type="dxa"/>
            <w:gridSpan w:val="3"/>
            <w:vMerge/>
            <w:shd w:val="clear" w:color="auto" w:fill="auto"/>
            <w:hideMark/>
          </w:tcPr>
          <w:p w:rsidR="00046A01" w:rsidRPr="00CD2523" w:rsidRDefault="00046A01" w:rsidP="00046A01">
            <w:pPr>
              <w:rPr>
                <w:rFonts w:cs="Calibri"/>
              </w:rPr>
            </w:pPr>
          </w:p>
        </w:tc>
        <w:tc>
          <w:tcPr>
            <w:tcW w:w="5280" w:type="dxa"/>
            <w:gridSpan w:val="6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зона сосредоточенного строительства</w:t>
            </w:r>
          </w:p>
        </w:tc>
        <w:tc>
          <w:tcPr>
            <w:tcW w:w="5068" w:type="dxa"/>
            <w:gridSpan w:val="6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зона сосредоточенного строительства</w:t>
            </w:r>
          </w:p>
        </w:tc>
      </w:tr>
      <w:tr w:rsidR="00046A01" w:rsidRPr="00046A01" w:rsidTr="00CD2523">
        <w:tc>
          <w:tcPr>
            <w:tcW w:w="5240" w:type="dxa"/>
            <w:gridSpan w:val="3"/>
            <w:vMerge/>
            <w:shd w:val="clear" w:color="auto" w:fill="auto"/>
            <w:hideMark/>
          </w:tcPr>
          <w:p w:rsidR="00046A01" w:rsidRPr="00CD2523" w:rsidRDefault="00046A01" w:rsidP="00046A01">
            <w:pPr>
              <w:rPr>
                <w:rFonts w:cs="Calibri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II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III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IV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V.I</w:t>
            </w:r>
            <w:r w:rsidRPr="00CD2523">
              <w:rPr>
                <w:rFonts w:ascii="Calibri" w:hAnsi="Calibri" w:cs="Calibri"/>
              </w:rPr>
              <w:t>*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II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III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IV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V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V.I</w:t>
            </w:r>
            <w:r w:rsidRPr="00CD2523">
              <w:rPr>
                <w:rFonts w:ascii="Calibri" w:hAnsi="Calibri" w:cs="Calibri"/>
              </w:rPr>
              <w:t>*</w:t>
            </w:r>
          </w:p>
        </w:tc>
      </w:tr>
      <w:tr w:rsidR="00046A01" w:rsidRPr="00046A01" w:rsidTr="00CD2523">
        <w:tc>
          <w:tcPr>
            <w:tcW w:w="5240" w:type="dxa"/>
            <w:gridSpan w:val="3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1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2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7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8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9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10</w:t>
            </w:r>
          </w:p>
        </w:tc>
        <w:tc>
          <w:tcPr>
            <w:tcW w:w="880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</w:rPr>
            </w:pPr>
            <w:r w:rsidRPr="00CD2523">
              <w:rPr>
                <w:rFonts w:cs="Calibri"/>
              </w:rPr>
              <w:t>13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Многоквартирные жилые дома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к</w:t>
            </w:r>
            <w:r w:rsidRPr="00046A01">
              <w:t>ирпичные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16,14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16,08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19,65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18,33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17,60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18,75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16,43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16,37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19,94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18,62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17,89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B4D" w:rsidRDefault="00FB1B4D" w:rsidP="00FB1B4D">
            <w:pPr>
              <w:jc w:val="center"/>
            </w:pPr>
            <w:r>
              <w:t>19,04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9,82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>анельные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14,90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7,45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м</w:t>
            </w:r>
            <w:r w:rsidRPr="00046A01">
              <w:t>онолитные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15,81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8,50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>рочие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16,66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8,71</w:t>
            </w:r>
          </w:p>
        </w:tc>
      </w:tr>
      <w:tr w:rsidR="00FB1B4D" w:rsidRPr="00046A01" w:rsidTr="000858FF">
        <w:tc>
          <w:tcPr>
            <w:tcW w:w="5240" w:type="dxa"/>
            <w:gridSpan w:val="3"/>
            <w:vMerge w:val="restart"/>
            <w:shd w:val="clear" w:color="auto" w:fill="auto"/>
          </w:tcPr>
          <w:p w:rsidR="00FB1B4D" w:rsidRPr="00046A01" w:rsidRDefault="00FB1B4D" w:rsidP="00FB1B4D">
            <w:r w:rsidRPr="00046A01">
              <w:t>Административные здания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15,73</w:t>
            </w:r>
          </w:p>
        </w:tc>
      </w:tr>
      <w:tr w:rsidR="00FB1B4D" w:rsidRPr="00046A01" w:rsidTr="000858FF">
        <w:tc>
          <w:tcPr>
            <w:tcW w:w="5240" w:type="dxa"/>
            <w:gridSpan w:val="3"/>
            <w:vMerge/>
            <w:shd w:val="clear" w:color="auto" w:fill="auto"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8,09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Объекты образования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д</w:t>
            </w:r>
            <w:r w:rsidRPr="00046A01">
              <w:t>етские сады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15,51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8,50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ш</w:t>
            </w:r>
            <w:r w:rsidRPr="00046A01">
              <w:t>колы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14,70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7,69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>рочие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15,24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8,22</w:t>
            </w:r>
          </w:p>
        </w:tc>
      </w:tr>
      <w:tr w:rsidR="00FB1B4D" w:rsidRPr="00046A01" w:rsidTr="00682B57">
        <w:tc>
          <w:tcPr>
            <w:tcW w:w="3239" w:type="dxa"/>
            <w:gridSpan w:val="2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Объекты здравоохранения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>оликлиники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17,29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8,84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б</w:t>
            </w:r>
            <w:r w:rsidRPr="00046A01">
              <w:t>ольницы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15,72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8,15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>рочие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16,28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8,40</w:t>
            </w:r>
          </w:p>
        </w:tc>
      </w:tr>
      <w:tr w:rsidR="00FB1B4D" w:rsidRPr="00046A01" w:rsidTr="000858FF">
        <w:tc>
          <w:tcPr>
            <w:tcW w:w="5240" w:type="dxa"/>
            <w:gridSpan w:val="3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Объекты спортивного назначения (Физкультурно-оздоровительный центр)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15,68</w:t>
            </w:r>
          </w:p>
        </w:tc>
      </w:tr>
      <w:tr w:rsidR="00FB1B4D" w:rsidRPr="00046A01" w:rsidTr="000858FF">
        <w:tc>
          <w:tcPr>
            <w:tcW w:w="5240" w:type="dxa"/>
            <w:gridSpan w:val="3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8,80</w:t>
            </w:r>
          </w:p>
        </w:tc>
      </w:tr>
      <w:tr w:rsidR="00FB1B4D" w:rsidRPr="00046A01" w:rsidTr="000858FF">
        <w:tc>
          <w:tcPr>
            <w:tcW w:w="5240" w:type="dxa"/>
            <w:gridSpan w:val="3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Объекты культуры (Дом культуры)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17,30</w:t>
            </w:r>
          </w:p>
        </w:tc>
      </w:tr>
      <w:tr w:rsidR="00FB1B4D" w:rsidRPr="00046A01" w:rsidTr="000858FF">
        <w:tc>
          <w:tcPr>
            <w:tcW w:w="5240" w:type="dxa"/>
            <w:gridSpan w:val="3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9,21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Автомобильные дороги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а</w:t>
            </w:r>
            <w:r w:rsidRPr="00046A01">
              <w:t>втомобильные дороги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19,90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20,36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11,07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11,07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11,15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12,91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м</w:t>
            </w:r>
            <w:r w:rsidRPr="00046A01">
              <w:t>осты (</w:t>
            </w:r>
            <w:r>
              <w:t>м</w:t>
            </w:r>
            <w:r w:rsidRPr="00046A01">
              <w:t>ост автомобильный)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20,57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10,35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 xml:space="preserve">утепроводы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17,52</w:t>
            </w:r>
          </w:p>
        </w:tc>
      </w:tr>
      <w:tr w:rsidR="00FB1B4D" w:rsidRPr="00046A01" w:rsidTr="000858FF">
        <w:tc>
          <w:tcPr>
            <w:tcW w:w="3239" w:type="dxa"/>
            <w:gridSpan w:val="2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9,79</w:t>
            </w:r>
          </w:p>
        </w:tc>
      </w:tr>
      <w:tr w:rsidR="00FB1B4D" w:rsidRPr="00046A01" w:rsidTr="000858FF">
        <w:tc>
          <w:tcPr>
            <w:tcW w:w="825" w:type="dxa"/>
            <w:vMerge w:val="restart"/>
            <w:shd w:val="clear" w:color="auto" w:fill="auto"/>
            <w:noWrap/>
            <w:textDirection w:val="btLr"/>
            <w:hideMark/>
          </w:tcPr>
          <w:p w:rsidR="00FB1B4D" w:rsidRPr="00046A01" w:rsidRDefault="00FB1B4D" w:rsidP="00FB1B4D">
            <w:pPr>
              <w:jc w:val="center"/>
            </w:pPr>
            <w:r w:rsidRPr="00046A01">
              <w:t>Инженерные сети</w:t>
            </w: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Подземная прокладка в траншее кабеля с медными жилами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1 кВ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15,17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10,93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6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11,14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8,16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10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12,58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9,38</w:t>
            </w:r>
          </w:p>
        </w:tc>
      </w:tr>
      <w:tr w:rsidR="00FB1B4D" w:rsidRPr="00046A01" w:rsidTr="00F63E49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Подземная прокладка в траншее кабеля с алюминиевыми жилами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1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10,18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5,78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6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11,69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7,86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10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12,00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7,95</w:t>
            </w:r>
          </w:p>
        </w:tc>
      </w:tr>
      <w:tr w:rsidR="00FB1B4D" w:rsidRPr="00046A01" w:rsidTr="00F63E49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Воздушная прокладка на ж.б. столбах кабеля с медными жилами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6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8,10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6,06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10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9,75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7,39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 xml:space="preserve">Воздушная прокладка на ж.б. столбах кабеля с </w:t>
            </w:r>
            <w:r>
              <w:t xml:space="preserve">алюминиевыми </w:t>
            </w:r>
            <w:r w:rsidRPr="00046A01">
              <w:t>жилами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6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8,15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5,33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апряжением 10 кВ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6,99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7,22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4,77</w:t>
            </w:r>
          </w:p>
        </w:tc>
      </w:tr>
      <w:tr w:rsidR="00FB1B4D" w:rsidRPr="00046A01" w:rsidTr="00682B57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Сети наружного освещения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 опоре ж.б.</w:t>
            </w:r>
            <w:r>
              <w:t xml:space="preserve"> </w:t>
            </w:r>
            <w:r w:rsidRPr="00046A01">
              <w:t>с подземной прокладкой кабеля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18,59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9,41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н</w:t>
            </w:r>
            <w:r w:rsidRPr="00046A01">
              <w:t>а стойках ж.б.</w:t>
            </w:r>
            <w:r>
              <w:t xml:space="preserve"> </w:t>
            </w:r>
            <w:r w:rsidRPr="00046A01">
              <w:t>вибрир.с воздушн.</w:t>
            </w:r>
            <w:r>
              <w:t xml:space="preserve"> </w:t>
            </w:r>
            <w:r w:rsidRPr="00046A01">
              <w:t>прокладкой кабеля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9,91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10,30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5,85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 xml:space="preserve">Трубопроводы </w:t>
            </w:r>
            <w:r w:rsidRPr="00046A01">
              <w:lastRenderedPageBreak/>
              <w:t>теплоснабжения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lastRenderedPageBreak/>
              <w:t>п</w:t>
            </w:r>
            <w:r w:rsidRPr="00046A01">
              <w:t xml:space="preserve">рокладка в </w:t>
            </w:r>
            <w:r w:rsidRPr="00046A01">
              <w:lastRenderedPageBreak/>
              <w:t>непроходных каналах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lastRenderedPageBreak/>
              <w:t>13,11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15,00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9,10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>рокладка надземная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13,50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9,69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>
              <w:t>п</w:t>
            </w:r>
            <w:r w:rsidRPr="00046A01">
              <w:t>рокладка бесканальная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15,94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10,18</w:t>
            </w:r>
          </w:p>
        </w:tc>
      </w:tr>
      <w:tr w:rsidR="00FB1B4D" w:rsidRPr="00046A01" w:rsidTr="00F63E49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Внешние инженерные сети водопровода из труб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асбестоцементных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20,41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9,48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чугунных напорных раструбных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21,36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21,92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21,17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21,04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21,54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22,11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13,25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13,60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12,27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13,13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13,36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13,71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Внешние инженерные сети водопровода из труб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стальных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14,33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8,17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железобетонных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15,02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7,85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полиэтиленовых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10,97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12,24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5,68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6,34</w:t>
            </w:r>
          </w:p>
        </w:tc>
      </w:tr>
      <w:tr w:rsidR="00FB1B4D" w:rsidRPr="00046A01" w:rsidTr="00F63E49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Внешние инженерные сети канализации из труб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асбестоцементных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19,93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9,27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чугунных безнапорных раструбных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18,93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21,01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10,97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железобетонных безнапорных раструбных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16,42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8,25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бетонных безнапорных раструбных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17,64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9,27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полиэтиленовых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17,41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19,46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20,36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9,69</w:t>
            </w:r>
          </w:p>
        </w:tc>
      </w:tr>
      <w:tr w:rsidR="00FB1B4D" w:rsidRPr="00046A01" w:rsidTr="00F63E49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Внешние сети газопровода из труб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полиэтиленовых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14,97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15,34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16,13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7,92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 w:val="restart"/>
            <w:shd w:val="clear" w:color="auto" w:fill="auto"/>
            <w:hideMark/>
          </w:tcPr>
          <w:p w:rsidR="00FB1B4D" w:rsidRPr="00046A01" w:rsidRDefault="00FB1B4D" w:rsidP="00FB1B4D">
            <w:r w:rsidRPr="00046A01">
              <w:t>стальных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11,95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12,40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B4D" w:rsidRDefault="00FB1B4D" w:rsidP="00FB1B4D">
            <w:pPr>
              <w:jc w:val="center"/>
            </w:pPr>
            <w:r>
              <w:t>13,02</w:t>
            </w:r>
          </w:p>
        </w:tc>
      </w:tr>
      <w:tr w:rsidR="00FB1B4D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FB1B4D" w:rsidRPr="00CD2523" w:rsidRDefault="00FB1B4D" w:rsidP="00FB1B4D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2001" w:type="dxa"/>
            <w:vMerge/>
            <w:shd w:val="clear" w:color="auto" w:fill="auto"/>
            <w:hideMark/>
          </w:tcPr>
          <w:p w:rsidR="00FB1B4D" w:rsidRPr="00046A01" w:rsidRDefault="00FB1B4D" w:rsidP="00FB1B4D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7,94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4D" w:rsidRDefault="00FB1B4D" w:rsidP="00FB1B4D">
            <w:pPr>
              <w:jc w:val="center"/>
            </w:pPr>
            <w:r>
              <w:t>8,34</w:t>
            </w:r>
          </w:p>
        </w:tc>
      </w:tr>
      <w:tr w:rsidR="00B52E32" w:rsidRPr="00046A01" w:rsidTr="000858FF">
        <w:tc>
          <w:tcPr>
            <w:tcW w:w="5240" w:type="dxa"/>
            <w:gridSpan w:val="3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Котельные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15,14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16,02</w:t>
            </w:r>
          </w:p>
        </w:tc>
      </w:tr>
      <w:tr w:rsidR="00B52E32" w:rsidRPr="00046A01" w:rsidTr="000858FF">
        <w:tc>
          <w:tcPr>
            <w:tcW w:w="5240" w:type="dxa"/>
            <w:gridSpan w:val="3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8,93</w:t>
            </w:r>
          </w:p>
        </w:tc>
      </w:tr>
      <w:tr w:rsidR="00B52E32" w:rsidRPr="00046A01" w:rsidTr="00F63E49">
        <w:tc>
          <w:tcPr>
            <w:tcW w:w="5240" w:type="dxa"/>
            <w:gridSpan w:val="3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Очистные сооружения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15,81</w:t>
            </w:r>
          </w:p>
        </w:tc>
      </w:tr>
      <w:tr w:rsidR="00B52E32" w:rsidRPr="00046A01" w:rsidTr="000858FF">
        <w:tc>
          <w:tcPr>
            <w:tcW w:w="5240" w:type="dxa"/>
            <w:gridSpan w:val="3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8,71</w:t>
            </w:r>
          </w:p>
        </w:tc>
      </w:tr>
      <w:tr w:rsidR="00B52E32" w:rsidRPr="00046A01" w:rsidTr="000858FF">
        <w:tc>
          <w:tcPr>
            <w:tcW w:w="825" w:type="dxa"/>
            <w:vMerge w:val="restart"/>
            <w:shd w:val="clear" w:color="auto" w:fill="auto"/>
            <w:textDirection w:val="btLr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>Прочее</w:t>
            </w:r>
          </w:p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Default="00B52E32" w:rsidP="00B52E32">
            <w:r>
              <w:t>Общеотраслевое строительство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15,46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16,33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8,94</w:t>
            </w:r>
          </w:p>
        </w:tc>
      </w:tr>
      <w:tr w:rsidR="00B52E32" w:rsidRPr="00046A01" w:rsidTr="00CD2523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4763" w:type="dxa"/>
            <w:gridSpan w:val="14"/>
            <w:shd w:val="clear" w:color="auto" w:fill="auto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>Пусконаладочные работы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1. «Электротехнические устройства»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30,07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34,84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31,00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35,77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9,58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11,10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9,88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11,40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2. «Автоматизированные системы управления»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29,79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34,52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30,59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35,32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9,48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10,99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9,74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11,24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3. «Системы вентиляции и кондиционирования»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30,21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34,99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31,17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35,95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9,61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11,14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9,92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11,44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4. «Подъемно-транспортное оборудование»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32,05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37,12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33,11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38,18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10,20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10,54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12,15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5. «Металлообрабатывающее оборудование»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30,75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35,62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31,66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36,53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9,79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11,34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10,08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11,63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6. «Холодильные и компрессорные установки»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31,08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36,00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32,05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36,97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9,87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11,44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10,18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11,75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7. «Теплоэнергетическое оборудование»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29,82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34,55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30,67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35,40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9,49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10,99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9,76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11,27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8. «Деревообрабатывающее оборудование»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31,31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36,27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32,32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37,28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9,96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11,54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10,29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11,86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9. «Сооружения водоснабжения и канализации»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29,79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34,53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30,59</w:t>
            </w: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880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35,32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9,48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10,99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9,73</w:t>
            </w: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B52E32" w:rsidRDefault="00B52E32" w:rsidP="00B52E32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11,24</w:t>
            </w:r>
          </w:p>
        </w:tc>
      </w:tr>
      <w:tr w:rsidR="00B52E32" w:rsidRPr="00046A01" w:rsidTr="00CD2523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4763" w:type="dxa"/>
            <w:gridSpan w:val="14"/>
            <w:shd w:val="clear" w:color="auto" w:fill="auto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 xml:space="preserve">Для автомобильных дорог регионального или межмуниципального значения Ханты-Мансийского автономного </w:t>
            </w:r>
            <w:r w:rsidRPr="002625BB">
              <w:t>округа – Югры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Строительство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17,11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17,30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18,34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17,40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17,60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18,63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11,79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Реконструкция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16,78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10,62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Ремонт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15,82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32" w:rsidRDefault="00B52E32" w:rsidP="00B52E32">
            <w:pPr>
              <w:jc w:val="center"/>
            </w:pPr>
            <w:r>
              <w:t>16,05</w:t>
            </w:r>
          </w:p>
        </w:tc>
      </w:tr>
      <w:tr w:rsidR="00B52E32" w:rsidRPr="00046A01" w:rsidTr="000858FF">
        <w:tc>
          <w:tcPr>
            <w:tcW w:w="825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4415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10,12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9,78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10,01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E32" w:rsidRDefault="00B52E32" w:rsidP="00B52E32">
            <w:pPr>
              <w:jc w:val="center"/>
            </w:pPr>
            <w:r>
              <w:t>10,16</w:t>
            </w:r>
          </w:p>
        </w:tc>
      </w:tr>
    </w:tbl>
    <w:p w:rsidR="002625BB" w:rsidRPr="005B1178" w:rsidRDefault="00046A01" w:rsidP="002625BB">
      <w:pPr>
        <w:ind w:firstLine="709"/>
        <w:jc w:val="both"/>
        <w:rPr>
          <w:sz w:val="24"/>
          <w:szCs w:val="24"/>
        </w:rPr>
      </w:pPr>
      <w:r w:rsidRPr="005B1178">
        <w:rPr>
          <w:sz w:val="24"/>
          <w:szCs w:val="24"/>
        </w:rPr>
        <w:t xml:space="preserve">* </w:t>
      </w:r>
      <w:r w:rsidR="002625BB" w:rsidRPr="005B1178">
        <w:rPr>
          <w:sz w:val="24"/>
          <w:szCs w:val="24"/>
        </w:rPr>
        <w:t xml:space="preserve">Для Березовского и Белоярского </w:t>
      </w:r>
      <w:r w:rsidR="002625BB">
        <w:rPr>
          <w:sz w:val="24"/>
          <w:szCs w:val="24"/>
        </w:rPr>
        <w:t xml:space="preserve">муниципальных </w:t>
      </w:r>
      <w:r w:rsidR="002625BB" w:rsidRPr="005B1178">
        <w:rPr>
          <w:sz w:val="24"/>
          <w:szCs w:val="24"/>
        </w:rPr>
        <w:t xml:space="preserve">районов Ханты-Мансийского автономного округа </w:t>
      </w:r>
      <w:r w:rsidR="002625BB" w:rsidRPr="00363A50">
        <w:rPr>
          <w:b/>
          <w:sz w:val="28"/>
        </w:rPr>
        <w:t>–</w:t>
      </w:r>
      <w:r w:rsidR="002625BB" w:rsidRPr="005B1178">
        <w:rPr>
          <w:sz w:val="24"/>
          <w:szCs w:val="24"/>
        </w:rPr>
        <w:t xml:space="preserve"> Югры, отнесенных к </w:t>
      </w:r>
      <w:r w:rsidR="002625BB">
        <w:rPr>
          <w:sz w:val="24"/>
          <w:szCs w:val="24"/>
        </w:rPr>
        <w:t>ра</w:t>
      </w:r>
      <w:r w:rsidR="002625BB" w:rsidRPr="005B1178">
        <w:rPr>
          <w:sz w:val="24"/>
          <w:szCs w:val="24"/>
        </w:rPr>
        <w:t xml:space="preserve">йонам Крайнего Севера (постановление Правительства Российской Федерации от </w:t>
      </w:r>
      <w:r w:rsidR="002625BB">
        <w:rPr>
          <w:sz w:val="24"/>
          <w:szCs w:val="24"/>
        </w:rPr>
        <w:t xml:space="preserve">16 ноября </w:t>
      </w:r>
      <w:r w:rsidR="002625BB" w:rsidRPr="005B1178">
        <w:rPr>
          <w:sz w:val="24"/>
          <w:szCs w:val="24"/>
        </w:rPr>
        <w:t>20</w:t>
      </w:r>
      <w:r w:rsidR="002625BB">
        <w:rPr>
          <w:sz w:val="24"/>
          <w:szCs w:val="24"/>
        </w:rPr>
        <w:t>2</w:t>
      </w:r>
      <w:r w:rsidR="002625BB" w:rsidRPr="005B1178">
        <w:rPr>
          <w:sz w:val="24"/>
          <w:szCs w:val="24"/>
        </w:rPr>
        <w:t>1</w:t>
      </w:r>
      <w:r w:rsidR="002625BB">
        <w:rPr>
          <w:sz w:val="24"/>
          <w:szCs w:val="24"/>
        </w:rPr>
        <w:t xml:space="preserve"> года</w:t>
      </w:r>
      <w:r w:rsidR="002625BB" w:rsidRPr="005B1178">
        <w:rPr>
          <w:sz w:val="24"/>
          <w:szCs w:val="24"/>
        </w:rPr>
        <w:t xml:space="preserve"> № 1</w:t>
      </w:r>
      <w:r w:rsidR="002625BB">
        <w:rPr>
          <w:sz w:val="24"/>
          <w:szCs w:val="24"/>
        </w:rPr>
        <w:t>946</w:t>
      </w:r>
      <w:r w:rsidR="002625BB" w:rsidRPr="005B1178">
        <w:rPr>
          <w:sz w:val="24"/>
          <w:szCs w:val="24"/>
        </w:rPr>
        <w:t>).</w:t>
      </w:r>
    </w:p>
    <w:p w:rsidR="00046A01" w:rsidRPr="005B1178" w:rsidRDefault="002625BB" w:rsidP="002625BB">
      <w:pPr>
        <w:ind w:firstLine="709"/>
        <w:jc w:val="both"/>
        <w:rPr>
          <w:sz w:val="24"/>
          <w:szCs w:val="24"/>
        </w:rPr>
      </w:pPr>
      <w:r w:rsidRPr="005B1178">
        <w:rPr>
          <w:sz w:val="24"/>
          <w:szCs w:val="24"/>
        </w:rPr>
        <w:t>Для взаиморасчетов за выполненные работы указанные индексы не предназначены.</w:t>
      </w:r>
      <w:r w:rsidR="00046A01" w:rsidRPr="005B1178">
        <w:rPr>
          <w:sz w:val="24"/>
          <w:szCs w:val="24"/>
        </w:rPr>
        <w:tab/>
      </w:r>
    </w:p>
    <w:p w:rsidR="00046A01" w:rsidRDefault="00046A01" w:rsidP="00046A01">
      <w:pPr>
        <w:jc w:val="center"/>
        <w:rPr>
          <w:b/>
          <w:sz w:val="28"/>
          <w:szCs w:val="28"/>
        </w:rPr>
      </w:pPr>
    </w:p>
    <w:p w:rsidR="00046A01" w:rsidRPr="00E340DD" w:rsidRDefault="00046A01" w:rsidP="00E03CBF">
      <w:pPr>
        <w:spacing w:after="240"/>
        <w:ind w:right="-595"/>
        <w:jc w:val="center"/>
        <w:rPr>
          <w:sz w:val="28"/>
          <w:szCs w:val="28"/>
        </w:rPr>
      </w:pPr>
      <w:r w:rsidRPr="00E340DD">
        <w:rPr>
          <w:sz w:val="28"/>
          <w:szCs w:val="28"/>
        </w:rPr>
        <w:t>Раздел II. Прогнозные индексы к элементам структуры прямых затрат строительно-монтажных работ</w:t>
      </w:r>
    </w:p>
    <w:tbl>
      <w:tblPr>
        <w:tblW w:w="15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811"/>
        <w:gridCol w:w="2126"/>
        <w:gridCol w:w="1025"/>
        <w:gridCol w:w="925"/>
        <w:gridCol w:w="1015"/>
        <w:gridCol w:w="925"/>
        <w:gridCol w:w="1015"/>
        <w:gridCol w:w="925"/>
        <w:gridCol w:w="1015"/>
        <w:gridCol w:w="925"/>
        <w:gridCol w:w="735"/>
        <w:gridCol w:w="709"/>
        <w:gridCol w:w="708"/>
        <w:gridCol w:w="709"/>
        <w:gridCol w:w="709"/>
      </w:tblGrid>
      <w:tr w:rsidR="0042577B" w:rsidRPr="00046A01" w:rsidTr="00CD2523">
        <w:trPr>
          <w:trHeight w:val="300"/>
        </w:trPr>
        <w:tc>
          <w:tcPr>
            <w:tcW w:w="4389" w:type="dxa"/>
            <w:gridSpan w:val="3"/>
            <w:vMerge w:val="restart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22"/>
                <w:szCs w:val="22"/>
              </w:rPr>
            </w:pPr>
            <w:r w:rsidRPr="00CD2523">
              <w:rPr>
                <w:sz w:val="22"/>
                <w:szCs w:val="22"/>
              </w:rPr>
              <w:t>Объект строительства</w:t>
            </w:r>
          </w:p>
        </w:tc>
        <w:tc>
          <w:tcPr>
            <w:tcW w:w="11340" w:type="dxa"/>
            <w:gridSpan w:val="13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rFonts w:cs="Calibri"/>
                <w:sz w:val="22"/>
                <w:szCs w:val="22"/>
              </w:rPr>
            </w:pPr>
            <w:r w:rsidRPr="00CD2523">
              <w:rPr>
                <w:rFonts w:cs="Calibri"/>
                <w:sz w:val="22"/>
                <w:szCs w:val="22"/>
              </w:rPr>
              <w:t xml:space="preserve">Индексы к ФЕР-2001 / ТЕР-2001 </w:t>
            </w:r>
          </w:p>
        </w:tc>
      </w:tr>
      <w:tr w:rsidR="0042577B" w:rsidRPr="00046A01" w:rsidTr="00CD2523">
        <w:trPr>
          <w:trHeight w:val="392"/>
        </w:trPr>
        <w:tc>
          <w:tcPr>
            <w:tcW w:w="4389" w:type="dxa"/>
            <w:gridSpan w:val="3"/>
            <w:vMerge/>
            <w:shd w:val="clear" w:color="auto" w:fill="auto"/>
            <w:hideMark/>
          </w:tcPr>
          <w:p w:rsidR="00046A01" w:rsidRPr="00CD2523" w:rsidRDefault="00046A01" w:rsidP="00046A01">
            <w:pPr>
              <w:rPr>
                <w:sz w:val="22"/>
                <w:szCs w:val="22"/>
              </w:rPr>
            </w:pPr>
          </w:p>
        </w:tc>
        <w:tc>
          <w:tcPr>
            <w:tcW w:w="3890" w:type="dxa"/>
            <w:gridSpan w:val="4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Оплата труда</w:t>
            </w:r>
          </w:p>
        </w:tc>
        <w:tc>
          <w:tcPr>
            <w:tcW w:w="3880" w:type="dxa"/>
            <w:gridSpan w:val="4"/>
            <w:shd w:val="clear" w:color="auto" w:fill="auto"/>
            <w:noWrap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ЭММ</w:t>
            </w:r>
          </w:p>
        </w:tc>
        <w:tc>
          <w:tcPr>
            <w:tcW w:w="3570" w:type="dxa"/>
            <w:gridSpan w:val="5"/>
            <w:vMerge w:val="restart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22"/>
                <w:szCs w:val="22"/>
              </w:rPr>
            </w:pPr>
            <w:r w:rsidRPr="00CD2523">
              <w:rPr>
                <w:sz w:val="22"/>
                <w:szCs w:val="22"/>
              </w:rPr>
              <w:t>Материалы</w:t>
            </w:r>
          </w:p>
        </w:tc>
      </w:tr>
      <w:tr w:rsidR="0042577B" w:rsidRPr="00046A01" w:rsidTr="00CD2523">
        <w:trPr>
          <w:trHeight w:val="877"/>
        </w:trPr>
        <w:tc>
          <w:tcPr>
            <w:tcW w:w="4389" w:type="dxa"/>
            <w:gridSpan w:val="3"/>
            <w:vMerge/>
            <w:shd w:val="clear" w:color="auto" w:fill="auto"/>
            <w:hideMark/>
          </w:tcPr>
          <w:p w:rsidR="00046A01" w:rsidRPr="00CD2523" w:rsidRDefault="00046A01" w:rsidP="00046A01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Для местностей, приравненных к районам Крайнего Севера</w:t>
            </w:r>
          </w:p>
        </w:tc>
        <w:tc>
          <w:tcPr>
            <w:tcW w:w="1940" w:type="dxa"/>
            <w:gridSpan w:val="2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Для районов Крайнего Севера</w:t>
            </w:r>
          </w:p>
        </w:tc>
        <w:tc>
          <w:tcPr>
            <w:tcW w:w="1940" w:type="dxa"/>
            <w:gridSpan w:val="2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Для местностей, приравненных к районам Крайнего Севера</w:t>
            </w:r>
          </w:p>
        </w:tc>
        <w:tc>
          <w:tcPr>
            <w:tcW w:w="1940" w:type="dxa"/>
            <w:gridSpan w:val="2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Для районов Крайнего Севера</w:t>
            </w:r>
          </w:p>
        </w:tc>
        <w:tc>
          <w:tcPr>
            <w:tcW w:w="3570" w:type="dxa"/>
            <w:gridSpan w:val="5"/>
            <w:vMerge/>
            <w:shd w:val="clear" w:color="auto" w:fill="auto"/>
            <w:hideMark/>
          </w:tcPr>
          <w:p w:rsidR="00046A01" w:rsidRPr="00CD2523" w:rsidRDefault="00046A01" w:rsidP="00046A01">
            <w:pPr>
              <w:rPr>
                <w:sz w:val="22"/>
                <w:szCs w:val="22"/>
              </w:rPr>
            </w:pPr>
          </w:p>
        </w:tc>
      </w:tr>
      <w:tr w:rsidR="0042577B" w:rsidRPr="00046A01" w:rsidTr="00CD2523">
        <w:trPr>
          <w:trHeight w:val="510"/>
        </w:trPr>
        <w:tc>
          <w:tcPr>
            <w:tcW w:w="4389" w:type="dxa"/>
            <w:gridSpan w:val="3"/>
            <w:vMerge/>
            <w:shd w:val="clear" w:color="auto" w:fill="auto"/>
            <w:hideMark/>
          </w:tcPr>
          <w:p w:rsidR="00046A01" w:rsidRPr="00CD2523" w:rsidRDefault="00046A01" w:rsidP="00046A01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auto"/>
            <w:hideMark/>
          </w:tcPr>
          <w:p w:rsidR="00046A01" w:rsidRPr="00CD2523" w:rsidRDefault="005E676D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с</w:t>
            </w:r>
            <w:r w:rsidR="00046A01" w:rsidRPr="00CD2523">
              <w:rPr>
                <w:sz w:val="18"/>
                <w:szCs w:val="18"/>
              </w:rPr>
              <w:t xml:space="preserve"> вахт. надбавкой 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без вахт. надбавки</w:t>
            </w:r>
          </w:p>
        </w:tc>
        <w:tc>
          <w:tcPr>
            <w:tcW w:w="1015" w:type="dxa"/>
            <w:shd w:val="clear" w:color="auto" w:fill="auto"/>
            <w:hideMark/>
          </w:tcPr>
          <w:p w:rsidR="00046A01" w:rsidRPr="00CD2523" w:rsidRDefault="00046A01" w:rsidP="000858FF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 xml:space="preserve">с вахт. надбавкой 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без вахт. надбавки</w:t>
            </w:r>
          </w:p>
        </w:tc>
        <w:tc>
          <w:tcPr>
            <w:tcW w:w="1015" w:type="dxa"/>
            <w:shd w:val="clear" w:color="auto" w:fill="auto"/>
            <w:hideMark/>
          </w:tcPr>
          <w:p w:rsidR="00046A01" w:rsidRPr="00CD2523" w:rsidRDefault="005E676D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с</w:t>
            </w:r>
            <w:r w:rsidR="00046A01" w:rsidRPr="00CD2523">
              <w:rPr>
                <w:sz w:val="18"/>
                <w:szCs w:val="18"/>
              </w:rPr>
              <w:t xml:space="preserve"> вахт. надбавкой 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без вахт. надбавки</w:t>
            </w:r>
          </w:p>
        </w:tc>
        <w:tc>
          <w:tcPr>
            <w:tcW w:w="1015" w:type="dxa"/>
            <w:shd w:val="clear" w:color="auto" w:fill="auto"/>
            <w:hideMark/>
          </w:tcPr>
          <w:p w:rsidR="00046A01" w:rsidRPr="00CD2523" w:rsidRDefault="005E676D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 xml:space="preserve">с </w:t>
            </w:r>
            <w:r w:rsidR="00046A01" w:rsidRPr="00CD2523">
              <w:rPr>
                <w:sz w:val="18"/>
                <w:szCs w:val="18"/>
              </w:rPr>
              <w:t xml:space="preserve">вахт. надбавкой 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без вахт. надбавки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1 зона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2 зона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3 зона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4 зона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6A01" w:rsidRPr="00CD2523" w:rsidRDefault="00046A01" w:rsidP="00CD2523">
            <w:pPr>
              <w:jc w:val="center"/>
              <w:rPr>
                <w:sz w:val="18"/>
                <w:szCs w:val="18"/>
              </w:rPr>
            </w:pPr>
            <w:r w:rsidRPr="00CD2523">
              <w:rPr>
                <w:sz w:val="18"/>
                <w:szCs w:val="18"/>
              </w:rPr>
              <w:t>5 зона</w:t>
            </w:r>
          </w:p>
        </w:tc>
      </w:tr>
      <w:tr w:rsidR="0042577B" w:rsidRPr="00046A01" w:rsidTr="00CD2523">
        <w:trPr>
          <w:trHeight w:val="300"/>
        </w:trPr>
        <w:tc>
          <w:tcPr>
            <w:tcW w:w="4389" w:type="dxa"/>
            <w:gridSpan w:val="3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</w:t>
            </w:r>
          </w:p>
        </w:tc>
        <w:tc>
          <w:tcPr>
            <w:tcW w:w="102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2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3</w:t>
            </w:r>
          </w:p>
        </w:tc>
        <w:tc>
          <w:tcPr>
            <w:tcW w:w="101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4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5</w:t>
            </w:r>
          </w:p>
        </w:tc>
        <w:tc>
          <w:tcPr>
            <w:tcW w:w="101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6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7</w:t>
            </w:r>
          </w:p>
        </w:tc>
        <w:tc>
          <w:tcPr>
            <w:tcW w:w="101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8</w:t>
            </w:r>
          </w:p>
        </w:tc>
        <w:tc>
          <w:tcPr>
            <w:tcW w:w="92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9</w:t>
            </w:r>
          </w:p>
        </w:tc>
        <w:tc>
          <w:tcPr>
            <w:tcW w:w="735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46A01" w:rsidRPr="00046A01" w:rsidRDefault="00046A01" w:rsidP="00CD2523">
            <w:pPr>
              <w:jc w:val="center"/>
            </w:pPr>
            <w:r w:rsidRPr="00046A01">
              <w:t>14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Многоквартирные жилые дома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к</w:t>
            </w:r>
            <w:r w:rsidRPr="00046A01">
              <w:t>ирпичные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11,91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16,24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13,32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8,50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анельные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9,82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5,59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м</w:t>
            </w:r>
            <w:r w:rsidRPr="00046A01">
              <w:t>онолитные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9,94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6,51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рочие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10,99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6,92</w:t>
            </w:r>
          </w:p>
        </w:tc>
      </w:tr>
      <w:tr w:rsidR="00B52E32" w:rsidRPr="00046A01" w:rsidTr="000858FF">
        <w:trPr>
          <w:trHeight w:val="20"/>
        </w:trPr>
        <w:tc>
          <w:tcPr>
            <w:tcW w:w="4389" w:type="dxa"/>
            <w:gridSpan w:val="3"/>
            <w:vMerge w:val="restart"/>
            <w:shd w:val="clear" w:color="auto" w:fill="auto"/>
          </w:tcPr>
          <w:p w:rsidR="00B52E32" w:rsidRPr="00046A01" w:rsidRDefault="00B52E32" w:rsidP="00B52E32">
            <w:r w:rsidRPr="00046A01">
              <w:t>Административные здания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12,71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13,81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10,10</w:t>
            </w:r>
          </w:p>
        </w:tc>
      </w:tr>
      <w:tr w:rsidR="00B52E32" w:rsidRPr="00046A01" w:rsidTr="000858FF">
        <w:trPr>
          <w:trHeight w:val="20"/>
        </w:trPr>
        <w:tc>
          <w:tcPr>
            <w:tcW w:w="4389" w:type="dxa"/>
            <w:gridSpan w:val="3"/>
            <w:vMerge/>
            <w:shd w:val="clear" w:color="auto" w:fill="auto"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6,11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Объекты образования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д</w:t>
            </w:r>
            <w:r w:rsidRPr="00046A01">
              <w:t>етские сады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10,80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6,94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ш</w:t>
            </w:r>
            <w:r w:rsidRPr="00046A01">
              <w:t>колы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9,42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5,74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рочие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10,34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6,53</w:t>
            </w:r>
          </w:p>
        </w:tc>
      </w:tr>
      <w:tr w:rsidR="00B52E32" w:rsidRPr="00046A01" w:rsidTr="00F63E49">
        <w:trPr>
          <w:trHeight w:val="20"/>
        </w:trPr>
        <w:tc>
          <w:tcPr>
            <w:tcW w:w="2263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Объекты здравоохранения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оликлиники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15,03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7,15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б</w:t>
            </w:r>
            <w:r w:rsidRPr="00046A01">
              <w:t>ольницы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10,63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6,38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рочие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11,06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6,66</w:t>
            </w:r>
          </w:p>
        </w:tc>
      </w:tr>
      <w:tr w:rsidR="00B52E32" w:rsidRPr="00046A01" w:rsidTr="000858FF">
        <w:trPr>
          <w:trHeight w:val="20"/>
        </w:trPr>
        <w:tc>
          <w:tcPr>
            <w:tcW w:w="4389" w:type="dxa"/>
            <w:gridSpan w:val="3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Объекты спортивного назначения (Физкультурно-оздоровительный центр)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9,83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9,59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10,26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10,44</w:t>
            </w:r>
          </w:p>
        </w:tc>
      </w:tr>
      <w:tr w:rsidR="00B52E32" w:rsidRPr="00046A01" w:rsidTr="000858FF">
        <w:trPr>
          <w:trHeight w:val="272"/>
        </w:trPr>
        <w:tc>
          <w:tcPr>
            <w:tcW w:w="4389" w:type="dxa"/>
            <w:gridSpan w:val="3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7,15</w:t>
            </w:r>
          </w:p>
        </w:tc>
      </w:tr>
      <w:tr w:rsidR="00B52E32" w:rsidRPr="00046A01" w:rsidTr="000858FF">
        <w:trPr>
          <w:trHeight w:val="20"/>
        </w:trPr>
        <w:tc>
          <w:tcPr>
            <w:tcW w:w="4389" w:type="dxa"/>
            <w:gridSpan w:val="3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Объекты культуры (Дом культуры)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12,08</w:t>
            </w:r>
          </w:p>
        </w:tc>
      </w:tr>
      <w:tr w:rsidR="00B52E32" w:rsidRPr="00046A01" w:rsidTr="000858FF">
        <w:trPr>
          <w:trHeight w:val="20"/>
        </w:trPr>
        <w:tc>
          <w:tcPr>
            <w:tcW w:w="4389" w:type="dxa"/>
            <w:gridSpan w:val="3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7,72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>Автомобильные дороги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а</w:t>
            </w:r>
            <w:r w:rsidRPr="00046A01">
              <w:t>втомобильные дороги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11,51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11,35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19,21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13,68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м</w:t>
            </w:r>
            <w:r w:rsidRPr="00046A01">
              <w:t>осты (</w:t>
            </w:r>
            <w:r>
              <w:t>м</w:t>
            </w:r>
            <w:r w:rsidRPr="00046A01">
              <w:t>ост автомобильный)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18,10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17,78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19,68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19,50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14,97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10,05</w:t>
            </w:r>
          </w:p>
        </w:tc>
      </w:tr>
      <w:tr w:rsidR="00B52E32" w:rsidRPr="00046A01" w:rsidTr="00F63E49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утепроводы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11,62</w:t>
            </w:r>
          </w:p>
        </w:tc>
      </w:tr>
      <w:tr w:rsidR="00B52E32" w:rsidRPr="00046A01" w:rsidTr="000858FF">
        <w:trPr>
          <w:trHeight w:val="20"/>
        </w:trPr>
        <w:tc>
          <w:tcPr>
            <w:tcW w:w="2263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8,04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 w:val="restart"/>
            <w:shd w:val="clear" w:color="auto" w:fill="auto"/>
            <w:noWrap/>
            <w:textDirection w:val="btLr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>Инженерные сети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Подземная прокладка в траншее кабеля с медными жилами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1 кВ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13,54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12,11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6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7,03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6,58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10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9,40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8,69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Подземная прокладка в траншее кабеля с алюминиевыми жилами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1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4,13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2,76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6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5,53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5,14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10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5,65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5,20</w:t>
            </w:r>
          </w:p>
        </w:tc>
      </w:tr>
      <w:tr w:rsidR="00B52E32" w:rsidRPr="00046A01" w:rsidTr="00F63E49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Воздушная прокладка на ж.б. столбах кабеля с медными жилами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6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6,73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5,54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10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8,75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7,24</w:t>
            </w:r>
          </w:p>
        </w:tc>
      </w:tr>
      <w:tr w:rsidR="00B52E32" w:rsidRPr="00046A01" w:rsidTr="00F63E49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Воздушная прокладка на ж.б. столбах кабеля с алюминиевыми жилами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6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5,61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6,08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6,20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4,46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апряжением 10 кВ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5,26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3,80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 xml:space="preserve">Сети наружного освещения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 опоре ж.б.</w:t>
            </w:r>
            <w:r>
              <w:t xml:space="preserve"> </w:t>
            </w:r>
            <w:r w:rsidRPr="00046A01">
              <w:t>с подземной прокладкой кабеля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11,12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7,89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н</w:t>
            </w:r>
            <w:r w:rsidRPr="00046A01">
              <w:t>а стойках ж.б.</w:t>
            </w:r>
            <w:r>
              <w:t xml:space="preserve"> </w:t>
            </w:r>
            <w:r w:rsidRPr="00046A01">
              <w:t>вибрир.</w:t>
            </w:r>
            <w:r>
              <w:t xml:space="preserve"> </w:t>
            </w:r>
            <w:r w:rsidRPr="00046A01">
              <w:t>с воздушн.</w:t>
            </w:r>
            <w:r>
              <w:t xml:space="preserve"> </w:t>
            </w:r>
            <w:r w:rsidRPr="00046A01">
              <w:t>прокладкой кабеля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7,62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4,75</w:t>
            </w:r>
          </w:p>
        </w:tc>
      </w:tr>
      <w:tr w:rsidR="00B52E32" w:rsidRPr="00046A01" w:rsidTr="00F63E49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Трубопроводы теплоснабжения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рокладка в непроходных каналах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11,69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8,32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рокладка надземная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11,93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9,42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>
              <w:t>п</w:t>
            </w:r>
            <w:r w:rsidRPr="00046A01">
              <w:t>рокладка бесканальная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13,04</w:t>
            </w:r>
          </w:p>
        </w:tc>
      </w:tr>
      <w:tr w:rsidR="00B52E32" w:rsidRPr="00046A01" w:rsidTr="000858FF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9,93</w:t>
            </w:r>
          </w:p>
        </w:tc>
      </w:tr>
      <w:tr w:rsidR="00B52E32" w:rsidRPr="00046A01" w:rsidTr="00F63E49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Внешние инженерные сети водопровода из труб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асбестоцементных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14,57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8,66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чугунных напорных раструбных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20,93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20,75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21,26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17,07</w:t>
            </w:r>
          </w:p>
        </w:tc>
      </w:tr>
      <w:tr w:rsidR="00B52E32" w:rsidRPr="00046A01" w:rsidTr="00F63E49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Внешние инженерные сети водопровода из труб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стальных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9,18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6,73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железобетонных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10,83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6,46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полиэтиленовых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6,66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7,69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4,44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Внешние инженерные сети канализации из труб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асбестоцементных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13,80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8,09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чугунных безнапорных раструбных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17,59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20,00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15,64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железобетонных безнапорных раструбных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11,05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6,53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бетонных безнапорных раструбных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11,96</w:t>
            </w:r>
          </w:p>
        </w:tc>
      </w:tr>
      <w:tr w:rsidR="00B52E32" w:rsidRPr="00046A01" w:rsidTr="000858FF">
        <w:trPr>
          <w:trHeight w:val="444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8,44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полиэтиленовых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16,90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9,82</w:t>
            </w:r>
          </w:p>
        </w:tc>
      </w:tr>
      <w:tr w:rsidR="00B52E32" w:rsidRPr="00046A01" w:rsidTr="00F63E49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Внешние сети газопровода из труб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полиэтиленовых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9,06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7,77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5,35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стальных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8,81</w:t>
            </w:r>
          </w:p>
        </w:tc>
      </w:tr>
      <w:tr w:rsidR="00B52E32" w:rsidRPr="00046A01" w:rsidTr="000858FF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2126" w:type="dxa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7,15</w:t>
            </w:r>
          </w:p>
        </w:tc>
      </w:tr>
      <w:tr w:rsidR="00B52E32" w:rsidRPr="00046A01" w:rsidTr="000858FF">
        <w:trPr>
          <w:trHeight w:val="227"/>
        </w:trPr>
        <w:tc>
          <w:tcPr>
            <w:tcW w:w="4389" w:type="dxa"/>
            <w:gridSpan w:val="3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Котельные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11,67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12,33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12,12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11,17</w:t>
            </w:r>
          </w:p>
        </w:tc>
      </w:tr>
      <w:tr w:rsidR="00B52E32" w:rsidRPr="00046A01" w:rsidTr="000858FF">
        <w:trPr>
          <w:trHeight w:val="227"/>
        </w:trPr>
        <w:tc>
          <w:tcPr>
            <w:tcW w:w="4389" w:type="dxa"/>
            <w:gridSpan w:val="3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5,87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7,53</w:t>
            </w:r>
          </w:p>
        </w:tc>
      </w:tr>
      <w:tr w:rsidR="00B52E32" w:rsidRPr="00046A01" w:rsidTr="00F63E49">
        <w:trPr>
          <w:trHeight w:val="227"/>
        </w:trPr>
        <w:tc>
          <w:tcPr>
            <w:tcW w:w="4389" w:type="dxa"/>
            <w:gridSpan w:val="3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Очистные сооружения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11,52</w:t>
            </w:r>
          </w:p>
        </w:tc>
      </w:tr>
      <w:tr w:rsidR="00B52E32" w:rsidRPr="00046A01" w:rsidTr="000858FF">
        <w:trPr>
          <w:trHeight w:val="227"/>
        </w:trPr>
        <w:tc>
          <w:tcPr>
            <w:tcW w:w="4389" w:type="dxa"/>
            <w:gridSpan w:val="3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7,58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 w:val="restart"/>
            <w:shd w:val="clear" w:color="auto" w:fill="auto"/>
            <w:noWrap/>
            <w:textDirection w:val="btLr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>Прочее</w:t>
            </w: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Default="00B52E32" w:rsidP="00B52E32">
            <w:r>
              <w:t>Общеотраслевое строительство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12,51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12,17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13,34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13,12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11,57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7,55</w:t>
            </w:r>
          </w:p>
        </w:tc>
      </w:tr>
      <w:tr w:rsidR="00B52E32" w:rsidRPr="00046A01" w:rsidTr="00E340DD">
        <w:trPr>
          <w:trHeight w:val="201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5277" w:type="dxa"/>
            <w:gridSpan w:val="15"/>
            <w:shd w:val="clear" w:color="auto" w:fill="auto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>Пусконаладочные работы</w:t>
            </w: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1. «Электротехнические устройства»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34,12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33,05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39,41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38,33</w:t>
            </w:r>
          </w:p>
        </w:tc>
        <w:tc>
          <w:tcPr>
            <w:tcW w:w="1015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b/>
                <w:bCs/>
              </w:rPr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12,20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CD2523" w:rsidRDefault="00B52E32" w:rsidP="00B52E32">
            <w:pPr>
              <w:rPr>
                <w:sz w:val="16"/>
                <w:szCs w:val="16"/>
              </w:rPr>
            </w:pPr>
            <w:r w:rsidRPr="00046A01">
              <w:t>Часть 2. «Автоматизированные системы управления»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33,54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32,65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37,89</w:t>
            </w: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12,06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3. «Системы вентиляции и кондиционирования»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33,03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39,36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38,31</w:t>
            </w: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12,19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4. «Подъемно-транспортное оборудование»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36,46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42,10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40,89</w:t>
            </w: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32" w:rsidRDefault="00B52E32" w:rsidP="00B52E32">
            <w:pPr>
              <w:jc w:val="center"/>
            </w:pPr>
            <w:r>
              <w:t>11,22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13,02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5. «Металлообрабатывающее оборудование»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40,63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39,58</w:t>
            </w: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12,60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6. «Холодильные и компрессорные установки»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40,80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39,71</w:t>
            </w:r>
          </w:p>
        </w:tc>
        <w:tc>
          <w:tcPr>
            <w:tcW w:w="1015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10,89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12,64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7. «Теплоэнергетическое оборудование»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33,61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32,67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37,91</w:t>
            </w: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12,06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8. «Деревообрабатывающее оборудование»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35,61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34,49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41,13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40,01</w:t>
            </w:r>
          </w:p>
        </w:tc>
        <w:tc>
          <w:tcPr>
            <w:tcW w:w="1015" w:type="dxa"/>
            <w:shd w:val="clear" w:color="auto" w:fill="auto"/>
          </w:tcPr>
          <w:p w:rsidR="00B52E32" w:rsidRPr="00CD2523" w:rsidRDefault="00B52E32" w:rsidP="00B52E32">
            <w:pPr>
              <w:jc w:val="center"/>
              <w:rPr>
                <w:u w:val="single"/>
              </w:rPr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12,73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Часть 9. «Сооружения водоснабжения и канализации»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33,52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32,65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37,89</w:t>
            </w: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101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E308A4">
        <w:trPr>
          <w:trHeight w:val="20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12,06</w:t>
            </w:r>
          </w:p>
        </w:tc>
        <w:tc>
          <w:tcPr>
            <w:tcW w:w="7450" w:type="dxa"/>
            <w:gridSpan w:val="9"/>
            <w:shd w:val="clear" w:color="auto" w:fill="auto"/>
          </w:tcPr>
          <w:p w:rsidR="00B52E32" w:rsidRPr="00046A01" w:rsidRDefault="00B52E32" w:rsidP="00B52E32">
            <w:pPr>
              <w:jc w:val="center"/>
            </w:pPr>
          </w:p>
        </w:tc>
      </w:tr>
      <w:tr w:rsidR="00B52E32" w:rsidRPr="00046A01" w:rsidTr="00CD2523">
        <w:trPr>
          <w:trHeight w:val="255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15277" w:type="dxa"/>
            <w:gridSpan w:val="15"/>
            <w:shd w:val="clear" w:color="auto" w:fill="auto"/>
            <w:hideMark/>
          </w:tcPr>
          <w:p w:rsidR="00B52E32" w:rsidRPr="00046A01" w:rsidRDefault="00B52E32" w:rsidP="00B52E32">
            <w:pPr>
              <w:jc w:val="center"/>
            </w:pPr>
            <w:r w:rsidRPr="00046A01">
              <w:t xml:space="preserve">Для автомобильных дорог регионального или межмуниципального значения Ханты-Мансийского автономного </w:t>
            </w:r>
            <w:r w:rsidRPr="002625BB">
              <w:t>округа – Югры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Строительство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10,97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10,79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11,55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11,42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17,37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16,42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17,80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12,68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Реконструкция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10,86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15,31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6,98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10,90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 w:val="restart"/>
            <w:shd w:val="clear" w:color="auto" w:fill="auto"/>
            <w:hideMark/>
          </w:tcPr>
          <w:p w:rsidR="00B52E32" w:rsidRPr="00046A01" w:rsidRDefault="00B52E32" w:rsidP="00B52E32">
            <w:r w:rsidRPr="00046A01">
              <w:t>Ремонт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38,48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37,10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44,40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43,01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11,63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32" w:rsidRDefault="00B52E32" w:rsidP="00B52E32">
            <w:pPr>
              <w:jc w:val="center"/>
            </w:pPr>
            <w:r>
              <w:t>14,26</w:t>
            </w:r>
          </w:p>
        </w:tc>
      </w:tr>
      <w:tr w:rsidR="00B52E32" w:rsidRPr="00046A01" w:rsidTr="00E308A4">
        <w:trPr>
          <w:trHeight w:val="227"/>
        </w:trPr>
        <w:tc>
          <w:tcPr>
            <w:tcW w:w="452" w:type="dxa"/>
            <w:vMerge/>
            <w:shd w:val="clear" w:color="auto" w:fill="auto"/>
            <w:hideMark/>
          </w:tcPr>
          <w:p w:rsidR="00B52E32" w:rsidRPr="00CD2523" w:rsidRDefault="00B52E32" w:rsidP="00B52E3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hideMark/>
          </w:tcPr>
          <w:p w:rsidR="00B52E32" w:rsidRPr="00046A01" w:rsidRDefault="00B52E32" w:rsidP="00B52E32"/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11,81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13,69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7,47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32" w:rsidRDefault="00B52E32" w:rsidP="00B52E32">
            <w:pPr>
              <w:jc w:val="center"/>
            </w:pPr>
            <w:r>
              <w:t>10,16</w:t>
            </w:r>
          </w:p>
        </w:tc>
      </w:tr>
    </w:tbl>
    <w:p w:rsidR="00046A01" w:rsidRPr="000C5B91" w:rsidRDefault="00046A01" w:rsidP="002625BB">
      <w:pPr>
        <w:rPr>
          <w:sz w:val="24"/>
          <w:szCs w:val="24"/>
        </w:rPr>
      </w:pPr>
    </w:p>
    <w:sectPr w:rsidR="00046A01" w:rsidRPr="000C5B91" w:rsidSect="0042577B">
      <w:headerReference w:type="default" r:id="rId11"/>
      <w:pgSz w:w="16838" w:h="11906" w:orient="landscape"/>
      <w:pgMar w:top="1559" w:right="624" w:bottom="851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BD" w:rsidRDefault="00D801BD" w:rsidP="009D6B35">
      <w:r>
        <w:separator/>
      </w:r>
    </w:p>
  </w:endnote>
  <w:endnote w:type="continuationSeparator" w:id="0">
    <w:p w:rsidR="00D801BD" w:rsidRDefault="00D801BD" w:rsidP="009D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BD" w:rsidRDefault="00D801BD" w:rsidP="009D6B35">
      <w:r>
        <w:separator/>
      </w:r>
    </w:p>
  </w:footnote>
  <w:footnote w:type="continuationSeparator" w:id="0">
    <w:p w:rsidR="00D801BD" w:rsidRDefault="00D801BD" w:rsidP="009D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32" w:rsidRDefault="00B52E32" w:rsidP="00B036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2E32" w:rsidRDefault="00B52E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32" w:rsidRDefault="00B52E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B52E32" w:rsidRDefault="00B52E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32" w:rsidRDefault="00B52E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44E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68A"/>
    <w:multiLevelType w:val="hybridMultilevel"/>
    <w:tmpl w:val="6E9E452C"/>
    <w:lvl w:ilvl="0" w:tplc="F984F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873"/>
    <w:rsid w:val="00010BD8"/>
    <w:rsid w:val="00013A46"/>
    <w:rsid w:val="0004113F"/>
    <w:rsid w:val="00042186"/>
    <w:rsid w:val="00046A01"/>
    <w:rsid w:val="00057391"/>
    <w:rsid w:val="00064C70"/>
    <w:rsid w:val="0008207B"/>
    <w:rsid w:val="000825B6"/>
    <w:rsid w:val="000838BC"/>
    <w:rsid w:val="000858FF"/>
    <w:rsid w:val="000B7BBC"/>
    <w:rsid w:val="000C5B91"/>
    <w:rsid w:val="000D1638"/>
    <w:rsid w:val="000D1B12"/>
    <w:rsid w:val="000D5AD0"/>
    <w:rsid w:val="000E0E67"/>
    <w:rsid w:val="000F5ED4"/>
    <w:rsid w:val="00111E15"/>
    <w:rsid w:val="00117321"/>
    <w:rsid w:val="00126E0F"/>
    <w:rsid w:val="001462D4"/>
    <w:rsid w:val="00146D42"/>
    <w:rsid w:val="00157BC1"/>
    <w:rsid w:val="00160726"/>
    <w:rsid w:val="0016678D"/>
    <w:rsid w:val="00170204"/>
    <w:rsid w:val="001723BF"/>
    <w:rsid w:val="00173F99"/>
    <w:rsid w:val="00180561"/>
    <w:rsid w:val="001808B3"/>
    <w:rsid w:val="001938FB"/>
    <w:rsid w:val="001A78EF"/>
    <w:rsid w:val="001C0A5C"/>
    <w:rsid w:val="001C1AF3"/>
    <w:rsid w:val="001C3BFB"/>
    <w:rsid w:val="001C5F3B"/>
    <w:rsid w:val="001D61EF"/>
    <w:rsid w:val="001F280C"/>
    <w:rsid w:val="001F2B00"/>
    <w:rsid w:val="001F7779"/>
    <w:rsid w:val="001F7C78"/>
    <w:rsid w:val="0021191D"/>
    <w:rsid w:val="002232C9"/>
    <w:rsid w:val="002306BB"/>
    <w:rsid w:val="002408B5"/>
    <w:rsid w:val="00257EF4"/>
    <w:rsid w:val="002625BB"/>
    <w:rsid w:val="00275938"/>
    <w:rsid w:val="00282DAE"/>
    <w:rsid w:val="00283BEF"/>
    <w:rsid w:val="002A750C"/>
    <w:rsid w:val="002A7F5C"/>
    <w:rsid w:val="002B2A80"/>
    <w:rsid w:val="002B6269"/>
    <w:rsid w:val="002D022D"/>
    <w:rsid w:val="002D50EC"/>
    <w:rsid w:val="002E1C68"/>
    <w:rsid w:val="00306B64"/>
    <w:rsid w:val="003546FA"/>
    <w:rsid w:val="003945C6"/>
    <w:rsid w:val="003B1C5D"/>
    <w:rsid w:val="003C5BFC"/>
    <w:rsid w:val="003D729C"/>
    <w:rsid w:val="003E0ED9"/>
    <w:rsid w:val="003F076F"/>
    <w:rsid w:val="00412488"/>
    <w:rsid w:val="00417C2F"/>
    <w:rsid w:val="0042577B"/>
    <w:rsid w:val="0042775F"/>
    <w:rsid w:val="00437830"/>
    <w:rsid w:val="00442311"/>
    <w:rsid w:val="00474C68"/>
    <w:rsid w:val="004819CF"/>
    <w:rsid w:val="00486279"/>
    <w:rsid w:val="00486BB4"/>
    <w:rsid w:val="004A51B0"/>
    <w:rsid w:val="004D453A"/>
    <w:rsid w:val="004F4A6D"/>
    <w:rsid w:val="00503E41"/>
    <w:rsid w:val="0050481D"/>
    <w:rsid w:val="00522F73"/>
    <w:rsid w:val="00525F91"/>
    <w:rsid w:val="00527FB3"/>
    <w:rsid w:val="005300C9"/>
    <w:rsid w:val="005337BD"/>
    <w:rsid w:val="00534847"/>
    <w:rsid w:val="00537E14"/>
    <w:rsid w:val="00537E1A"/>
    <w:rsid w:val="005506A1"/>
    <w:rsid w:val="00552528"/>
    <w:rsid w:val="00553BCA"/>
    <w:rsid w:val="00554506"/>
    <w:rsid w:val="00562CF8"/>
    <w:rsid w:val="00564334"/>
    <w:rsid w:val="00564999"/>
    <w:rsid w:val="005840D7"/>
    <w:rsid w:val="005A4BB0"/>
    <w:rsid w:val="005B1178"/>
    <w:rsid w:val="005C467B"/>
    <w:rsid w:val="005C49EA"/>
    <w:rsid w:val="005D1DBC"/>
    <w:rsid w:val="005D345B"/>
    <w:rsid w:val="005E0348"/>
    <w:rsid w:val="005E1AF9"/>
    <w:rsid w:val="005E33DD"/>
    <w:rsid w:val="005E48D5"/>
    <w:rsid w:val="005E676D"/>
    <w:rsid w:val="00607226"/>
    <w:rsid w:val="00610F42"/>
    <w:rsid w:val="00612E99"/>
    <w:rsid w:val="006174EB"/>
    <w:rsid w:val="00636B94"/>
    <w:rsid w:val="00636DFF"/>
    <w:rsid w:val="00647FB2"/>
    <w:rsid w:val="00655716"/>
    <w:rsid w:val="00655807"/>
    <w:rsid w:val="00661ABA"/>
    <w:rsid w:val="0066649A"/>
    <w:rsid w:val="00682B57"/>
    <w:rsid w:val="006850A5"/>
    <w:rsid w:val="00697632"/>
    <w:rsid w:val="006A0127"/>
    <w:rsid w:val="006A4BAE"/>
    <w:rsid w:val="006B245C"/>
    <w:rsid w:val="006B2DF0"/>
    <w:rsid w:val="006B37F6"/>
    <w:rsid w:val="006E5937"/>
    <w:rsid w:val="006E601F"/>
    <w:rsid w:val="006E7AC9"/>
    <w:rsid w:val="006F3242"/>
    <w:rsid w:val="006F4D71"/>
    <w:rsid w:val="00712EB3"/>
    <w:rsid w:val="0071364F"/>
    <w:rsid w:val="007147A8"/>
    <w:rsid w:val="00730426"/>
    <w:rsid w:val="007305E9"/>
    <w:rsid w:val="00733814"/>
    <w:rsid w:val="007349B3"/>
    <w:rsid w:val="00746001"/>
    <w:rsid w:val="00755CEA"/>
    <w:rsid w:val="00761A5F"/>
    <w:rsid w:val="00770DE2"/>
    <w:rsid w:val="00780E7A"/>
    <w:rsid w:val="00780F7C"/>
    <w:rsid w:val="007827B2"/>
    <w:rsid w:val="007A5516"/>
    <w:rsid w:val="007C20CA"/>
    <w:rsid w:val="007D6ED3"/>
    <w:rsid w:val="007F3AE2"/>
    <w:rsid w:val="00810555"/>
    <w:rsid w:val="00812BE1"/>
    <w:rsid w:val="00821309"/>
    <w:rsid w:val="00827F9A"/>
    <w:rsid w:val="0083390E"/>
    <w:rsid w:val="00844680"/>
    <w:rsid w:val="008455C4"/>
    <w:rsid w:val="00892A61"/>
    <w:rsid w:val="00894123"/>
    <w:rsid w:val="008A67A5"/>
    <w:rsid w:val="008C5A4B"/>
    <w:rsid w:val="008E0FCA"/>
    <w:rsid w:val="008E55DA"/>
    <w:rsid w:val="008E5C2C"/>
    <w:rsid w:val="008F7BC5"/>
    <w:rsid w:val="00906718"/>
    <w:rsid w:val="00916F6E"/>
    <w:rsid w:val="0092062D"/>
    <w:rsid w:val="00920743"/>
    <w:rsid w:val="009208EC"/>
    <w:rsid w:val="0093016A"/>
    <w:rsid w:val="00936FA9"/>
    <w:rsid w:val="0093765C"/>
    <w:rsid w:val="009455FD"/>
    <w:rsid w:val="00947048"/>
    <w:rsid w:val="009650FA"/>
    <w:rsid w:val="00967A77"/>
    <w:rsid w:val="0098366B"/>
    <w:rsid w:val="00993E18"/>
    <w:rsid w:val="00994A85"/>
    <w:rsid w:val="009A7AC1"/>
    <w:rsid w:val="009C0834"/>
    <w:rsid w:val="009C2D14"/>
    <w:rsid w:val="009D6B35"/>
    <w:rsid w:val="009D6ECB"/>
    <w:rsid w:val="009E01C2"/>
    <w:rsid w:val="009E2DC8"/>
    <w:rsid w:val="009E4DD4"/>
    <w:rsid w:val="00A06586"/>
    <w:rsid w:val="00A114ED"/>
    <w:rsid w:val="00A139EC"/>
    <w:rsid w:val="00A14C3E"/>
    <w:rsid w:val="00A23820"/>
    <w:rsid w:val="00A405A6"/>
    <w:rsid w:val="00A426A0"/>
    <w:rsid w:val="00A52CE6"/>
    <w:rsid w:val="00A60E24"/>
    <w:rsid w:val="00A62E35"/>
    <w:rsid w:val="00A644E6"/>
    <w:rsid w:val="00A662BC"/>
    <w:rsid w:val="00A6735B"/>
    <w:rsid w:val="00A72E49"/>
    <w:rsid w:val="00A75AA7"/>
    <w:rsid w:val="00A84A43"/>
    <w:rsid w:val="00A9359F"/>
    <w:rsid w:val="00AA01DE"/>
    <w:rsid w:val="00AA27B2"/>
    <w:rsid w:val="00AA3E22"/>
    <w:rsid w:val="00AB0757"/>
    <w:rsid w:val="00AC6764"/>
    <w:rsid w:val="00AE3914"/>
    <w:rsid w:val="00AE4097"/>
    <w:rsid w:val="00AF09A5"/>
    <w:rsid w:val="00AF2313"/>
    <w:rsid w:val="00AF4C97"/>
    <w:rsid w:val="00AF7915"/>
    <w:rsid w:val="00B03692"/>
    <w:rsid w:val="00B26CB5"/>
    <w:rsid w:val="00B26E0E"/>
    <w:rsid w:val="00B27DDF"/>
    <w:rsid w:val="00B35E0F"/>
    <w:rsid w:val="00B37E28"/>
    <w:rsid w:val="00B471BB"/>
    <w:rsid w:val="00B47A64"/>
    <w:rsid w:val="00B52E32"/>
    <w:rsid w:val="00B53E15"/>
    <w:rsid w:val="00B56A9E"/>
    <w:rsid w:val="00B65113"/>
    <w:rsid w:val="00B73593"/>
    <w:rsid w:val="00B81F81"/>
    <w:rsid w:val="00B84B03"/>
    <w:rsid w:val="00B94165"/>
    <w:rsid w:val="00B97AF8"/>
    <w:rsid w:val="00BA0362"/>
    <w:rsid w:val="00BA0CE7"/>
    <w:rsid w:val="00BB7D18"/>
    <w:rsid w:val="00BC6F61"/>
    <w:rsid w:val="00BD2F0B"/>
    <w:rsid w:val="00BD379D"/>
    <w:rsid w:val="00BD605E"/>
    <w:rsid w:val="00BE1071"/>
    <w:rsid w:val="00BF5E47"/>
    <w:rsid w:val="00C05557"/>
    <w:rsid w:val="00C16A01"/>
    <w:rsid w:val="00C35EBD"/>
    <w:rsid w:val="00C3755A"/>
    <w:rsid w:val="00C5414E"/>
    <w:rsid w:val="00C550BD"/>
    <w:rsid w:val="00C55105"/>
    <w:rsid w:val="00C56E7C"/>
    <w:rsid w:val="00C60704"/>
    <w:rsid w:val="00C61ECA"/>
    <w:rsid w:val="00C70F30"/>
    <w:rsid w:val="00C8077B"/>
    <w:rsid w:val="00C92D20"/>
    <w:rsid w:val="00CB791B"/>
    <w:rsid w:val="00CC2CB1"/>
    <w:rsid w:val="00CD2523"/>
    <w:rsid w:val="00CD5B77"/>
    <w:rsid w:val="00CF2C7A"/>
    <w:rsid w:val="00CF4830"/>
    <w:rsid w:val="00D026D3"/>
    <w:rsid w:val="00D214E4"/>
    <w:rsid w:val="00D21D54"/>
    <w:rsid w:val="00D23063"/>
    <w:rsid w:val="00D40018"/>
    <w:rsid w:val="00D42024"/>
    <w:rsid w:val="00D4278B"/>
    <w:rsid w:val="00D5755A"/>
    <w:rsid w:val="00D723F3"/>
    <w:rsid w:val="00D801BD"/>
    <w:rsid w:val="00D80EC1"/>
    <w:rsid w:val="00D92B0E"/>
    <w:rsid w:val="00D93084"/>
    <w:rsid w:val="00D93C9D"/>
    <w:rsid w:val="00DB06AE"/>
    <w:rsid w:val="00DB3FB3"/>
    <w:rsid w:val="00DB512F"/>
    <w:rsid w:val="00DB5F2E"/>
    <w:rsid w:val="00DB65E5"/>
    <w:rsid w:val="00DC233F"/>
    <w:rsid w:val="00DD0A4C"/>
    <w:rsid w:val="00DD6A3C"/>
    <w:rsid w:val="00DD7159"/>
    <w:rsid w:val="00DE331E"/>
    <w:rsid w:val="00DF025B"/>
    <w:rsid w:val="00E03CBF"/>
    <w:rsid w:val="00E11F08"/>
    <w:rsid w:val="00E308A4"/>
    <w:rsid w:val="00E340DD"/>
    <w:rsid w:val="00E44301"/>
    <w:rsid w:val="00E469E7"/>
    <w:rsid w:val="00E47995"/>
    <w:rsid w:val="00E50A39"/>
    <w:rsid w:val="00E51B63"/>
    <w:rsid w:val="00E665F7"/>
    <w:rsid w:val="00E82C1B"/>
    <w:rsid w:val="00E85230"/>
    <w:rsid w:val="00E9134F"/>
    <w:rsid w:val="00EA4D4C"/>
    <w:rsid w:val="00ED1DD0"/>
    <w:rsid w:val="00ED25C6"/>
    <w:rsid w:val="00ED740E"/>
    <w:rsid w:val="00F033D5"/>
    <w:rsid w:val="00F47423"/>
    <w:rsid w:val="00F63E49"/>
    <w:rsid w:val="00F81BD6"/>
    <w:rsid w:val="00F9603A"/>
    <w:rsid w:val="00FB16A7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5A6"/>
  </w:style>
  <w:style w:type="paragraph" w:styleId="1">
    <w:name w:val="heading 1"/>
    <w:basedOn w:val="a"/>
    <w:next w:val="a"/>
    <w:link w:val="10"/>
    <w:qFormat/>
    <w:rsid w:val="00B0369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03692"/>
    <w:rPr>
      <w:b/>
      <w:sz w:val="28"/>
    </w:rPr>
  </w:style>
  <w:style w:type="paragraph" w:styleId="a3">
    <w:name w:val="header"/>
    <w:basedOn w:val="a"/>
    <w:link w:val="a4"/>
    <w:uiPriority w:val="99"/>
    <w:rsid w:val="009D6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B35"/>
  </w:style>
  <w:style w:type="paragraph" w:styleId="a5">
    <w:name w:val="footer"/>
    <w:basedOn w:val="a"/>
    <w:link w:val="a6"/>
    <w:rsid w:val="009D6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6B35"/>
  </w:style>
  <w:style w:type="character" w:styleId="a7">
    <w:name w:val="page number"/>
    <w:rsid w:val="00B03692"/>
  </w:style>
  <w:style w:type="table" w:styleId="a8">
    <w:name w:val="Table Grid"/>
    <w:basedOn w:val="a1"/>
    <w:rsid w:val="00B0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03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036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6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6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nhideWhenUsed/>
    <w:rsid w:val="00B03692"/>
    <w:pPr>
      <w:jc w:val="both"/>
    </w:pPr>
    <w:rPr>
      <w:sz w:val="26"/>
      <w:szCs w:val="26"/>
    </w:rPr>
  </w:style>
  <w:style w:type="character" w:customStyle="1" w:styleId="ac">
    <w:name w:val="Основной текст Знак"/>
    <w:link w:val="ab"/>
    <w:rsid w:val="00B03692"/>
    <w:rPr>
      <w:sz w:val="26"/>
      <w:szCs w:val="26"/>
    </w:rPr>
  </w:style>
  <w:style w:type="paragraph" w:customStyle="1" w:styleId="ad">
    <w:name w:val="Знак"/>
    <w:basedOn w:val="a"/>
    <w:rsid w:val="00B0369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">
    <w:name w:val="Знак2 Знак Знак Знак Знак Знак Знак"/>
    <w:basedOn w:val="a"/>
    <w:rsid w:val="00B03692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B03692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B03692"/>
    <w:rPr>
      <w:sz w:val="24"/>
      <w:szCs w:val="24"/>
    </w:rPr>
  </w:style>
  <w:style w:type="character" w:styleId="ae">
    <w:name w:val="Hyperlink"/>
    <w:uiPriority w:val="99"/>
    <w:unhideWhenUsed/>
    <w:rsid w:val="00DE331E"/>
    <w:rPr>
      <w:color w:val="0000FF"/>
      <w:u w:val="single"/>
    </w:rPr>
  </w:style>
  <w:style w:type="character" w:styleId="af">
    <w:name w:val="FollowedHyperlink"/>
    <w:uiPriority w:val="99"/>
    <w:unhideWhenUsed/>
    <w:rsid w:val="00DE331E"/>
    <w:rPr>
      <w:color w:val="800080"/>
      <w:u w:val="single"/>
    </w:rPr>
  </w:style>
  <w:style w:type="paragraph" w:customStyle="1" w:styleId="font5">
    <w:name w:val="font5"/>
    <w:basedOn w:val="a"/>
    <w:rsid w:val="00DE331E"/>
    <w:pPr>
      <w:spacing w:before="100" w:beforeAutospacing="1" w:after="100" w:afterAutospacing="1"/>
    </w:pPr>
    <w:rPr>
      <w:rFonts w:ascii="Calibri" w:hAnsi="Calibri"/>
    </w:rPr>
  </w:style>
  <w:style w:type="paragraph" w:customStyle="1" w:styleId="xl142">
    <w:name w:val="xl142"/>
    <w:basedOn w:val="a"/>
    <w:rsid w:val="00DE331E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DE331E"/>
    <w:pP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DE33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51">
    <w:name w:val="xl151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52">
    <w:name w:val="xl152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55">
    <w:name w:val="xl155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156">
    <w:name w:val="xl156"/>
    <w:basedOn w:val="a"/>
    <w:rsid w:val="00DE331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157">
    <w:name w:val="xl157"/>
    <w:basedOn w:val="a"/>
    <w:rsid w:val="00DE331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DE33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DE331E"/>
    <w:pPr>
      <w:pBdr>
        <w:top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67">
    <w:name w:val="xl167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0">
    <w:name w:val="xl170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u w:val="single"/>
    </w:rPr>
  </w:style>
  <w:style w:type="paragraph" w:customStyle="1" w:styleId="xl171">
    <w:name w:val="xl171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2">
    <w:name w:val="xl172"/>
    <w:basedOn w:val="a"/>
    <w:rsid w:val="00DE331E"/>
    <w:pPr>
      <w:pBdr>
        <w:top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3">
    <w:name w:val="xl173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DE33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DE331E"/>
    <w:pPr>
      <w:pBdr>
        <w:top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77">
    <w:name w:val="xl177"/>
    <w:basedOn w:val="a"/>
    <w:rsid w:val="00DE3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78">
    <w:name w:val="xl178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79">
    <w:name w:val="xl179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80">
    <w:name w:val="xl180"/>
    <w:basedOn w:val="a"/>
    <w:rsid w:val="00DE331E"/>
    <w:pPr>
      <w:pBdr>
        <w:lef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81">
    <w:name w:val="xl181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DE33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DE331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91">
    <w:name w:val="xl191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92">
    <w:name w:val="xl192"/>
    <w:basedOn w:val="a"/>
    <w:rsid w:val="00DE331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193">
    <w:name w:val="xl193"/>
    <w:basedOn w:val="a"/>
    <w:rsid w:val="00DE331E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194">
    <w:name w:val="xl194"/>
    <w:basedOn w:val="a"/>
    <w:rsid w:val="00DE331E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95">
    <w:name w:val="xl195"/>
    <w:basedOn w:val="a"/>
    <w:rsid w:val="00DE331E"/>
    <w:pPr>
      <w:spacing w:before="100" w:beforeAutospacing="1" w:after="100" w:afterAutospacing="1"/>
    </w:pPr>
    <w:rPr>
      <w:u w:val="single"/>
    </w:rPr>
  </w:style>
  <w:style w:type="paragraph" w:customStyle="1" w:styleId="xl196">
    <w:name w:val="xl196"/>
    <w:basedOn w:val="a"/>
    <w:rsid w:val="00DE331E"/>
    <w:pPr>
      <w:pBdr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97">
    <w:name w:val="xl197"/>
    <w:basedOn w:val="a"/>
    <w:rsid w:val="00DE331E"/>
    <w:pPr>
      <w:pBdr>
        <w:lef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98">
    <w:name w:val="xl198"/>
    <w:basedOn w:val="a"/>
    <w:rsid w:val="00DE331E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99">
    <w:name w:val="xl199"/>
    <w:basedOn w:val="a"/>
    <w:rsid w:val="00DE331E"/>
    <w:pPr>
      <w:spacing w:before="100" w:beforeAutospacing="1" w:after="100" w:afterAutospacing="1"/>
    </w:pPr>
  </w:style>
  <w:style w:type="paragraph" w:customStyle="1" w:styleId="xl200">
    <w:name w:val="xl200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DE331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DE3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E331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DE331E"/>
    <w:pP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DE331E"/>
    <w:pP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DE331E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DE33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DE33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DE33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DE33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46A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046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46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046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046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046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46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11">
    <w:name w:val="Table Grid 1"/>
    <w:basedOn w:val="a1"/>
    <w:rsid w:val="00994A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5A6"/>
  </w:style>
  <w:style w:type="paragraph" w:styleId="1">
    <w:name w:val="heading 1"/>
    <w:basedOn w:val="a"/>
    <w:next w:val="a"/>
    <w:link w:val="10"/>
    <w:qFormat/>
    <w:rsid w:val="00B0369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03692"/>
    <w:rPr>
      <w:b/>
      <w:sz w:val="28"/>
    </w:rPr>
  </w:style>
  <w:style w:type="paragraph" w:styleId="a3">
    <w:name w:val="header"/>
    <w:basedOn w:val="a"/>
    <w:link w:val="a4"/>
    <w:uiPriority w:val="99"/>
    <w:rsid w:val="009D6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B35"/>
  </w:style>
  <w:style w:type="paragraph" w:styleId="a5">
    <w:name w:val="footer"/>
    <w:basedOn w:val="a"/>
    <w:link w:val="a6"/>
    <w:rsid w:val="009D6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6B35"/>
  </w:style>
  <w:style w:type="character" w:styleId="a7">
    <w:name w:val="page number"/>
    <w:rsid w:val="00B03692"/>
  </w:style>
  <w:style w:type="table" w:styleId="a8">
    <w:name w:val="Table Grid"/>
    <w:basedOn w:val="a1"/>
    <w:rsid w:val="00B0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03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036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6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6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nhideWhenUsed/>
    <w:rsid w:val="00B03692"/>
    <w:pPr>
      <w:jc w:val="both"/>
    </w:pPr>
    <w:rPr>
      <w:sz w:val="26"/>
      <w:szCs w:val="26"/>
    </w:rPr>
  </w:style>
  <w:style w:type="character" w:customStyle="1" w:styleId="ac">
    <w:name w:val="Основной текст Знак"/>
    <w:link w:val="ab"/>
    <w:rsid w:val="00B03692"/>
    <w:rPr>
      <w:sz w:val="26"/>
      <w:szCs w:val="26"/>
    </w:rPr>
  </w:style>
  <w:style w:type="paragraph" w:customStyle="1" w:styleId="ad">
    <w:name w:val="Знак"/>
    <w:basedOn w:val="a"/>
    <w:rsid w:val="00B0369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">
    <w:name w:val="Знак2 Знак Знак Знак Знак Знак Знак"/>
    <w:basedOn w:val="a"/>
    <w:rsid w:val="00B03692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B03692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B03692"/>
    <w:rPr>
      <w:sz w:val="24"/>
      <w:szCs w:val="24"/>
    </w:rPr>
  </w:style>
  <w:style w:type="character" w:styleId="ae">
    <w:name w:val="Hyperlink"/>
    <w:uiPriority w:val="99"/>
    <w:unhideWhenUsed/>
    <w:rsid w:val="00DE331E"/>
    <w:rPr>
      <w:color w:val="0000FF"/>
      <w:u w:val="single"/>
    </w:rPr>
  </w:style>
  <w:style w:type="character" w:styleId="af">
    <w:name w:val="FollowedHyperlink"/>
    <w:uiPriority w:val="99"/>
    <w:unhideWhenUsed/>
    <w:rsid w:val="00DE331E"/>
    <w:rPr>
      <w:color w:val="800080"/>
      <w:u w:val="single"/>
    </w:rPr>
  </w:style>
  <w:style w:type="paragraph" w:customStyle="1" w:styleId="font5">
    <w:name w:val="font5"/>
    <w:basedOn w:val="a"/>
    <w:rsid w:val="00DE331E"/>
    <w:pPr>
      <w:spacing w:before="100" w:beforeAutospacing="1" w:after="100" w:afterAutospacing="1"/>
    </w:pPr>
    <w:rPr>
      <w:rFonts w:ascii="Calibri" w:hAnsi="Calibri"/>
    </w:rPr>
  </w:style>
  <w:style w:type="paragraph" w:customStyle="1" w:styleId="xl142">
    <w:name w:val="xl142"/>
    <w:basedOn w:val="a"/>
    <w:rsid w:val="00DE331E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DE331E"/>
    <w:pP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DE33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51">
    <w:name w:val="xl151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52">
    <w:name w:val="xl152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55">
    <w:name w:val="xl155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156">
    <w:name w:val="xl156"/>
    <w:basedOn w:val="a"/>
    <w:rsid w:val="00DE331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157">
    <w:name w:val="xl157"/>
    <w:basedOn w:val="a"/>
    <w:rsid w:val="00DE331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DE33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DE331E"/>
    <w:pPr>
      <w:pBdr>
        <w:top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67">
    <w:name w:val="xl167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0">
    <w:name w:val="xl170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u w:val="single"/>
    </w:rPr>
  </w:style>
  <w:style w:type="paragraph" w:customStyle="1" w:styleId="xl171">
    <w:name w:val="xl171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2">
    <w:name w:val="xl172"/>
    <w:basedOn w:val="a"/>
    <w:rsid w:val="00DE331E"/>
    <w:pPr>
      <w:pBdr>
        <w:top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3">
    <w:name w:val="xl173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DE33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DE331E"/>
    <w:pPr>
      <w:pBdr>
        <w:top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77">
    <w:name w:val="xl177"/>
    <w:basedOn w:val="a"/>
    <w:rsid w:val="00DE3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78">
    <w:name w:val="xl178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79">
    <w:name w:val="xl179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80">
    <w:name w:val="xl180"/>
    <w:basedOn w:val="a"/>
    <w:rsid w:val="00DE331E"/>
    <w:pPr>
      <w:pBdr>
        <w:lef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81">
    <w:name w:val="xl181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DE33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DE331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DE331E"/>
    <w:pP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DE33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91">
    <w:name w:val="xl191"/>
    <w:basedOn w:val="a"/>
    <w:rsid w:val="00DE3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92">
    <w:name w:val="xl192"/>
    <w:basedOn w:val="a"/>
    <w:rsid w:val="00DE331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193">
    <w:name w:val="xl193"/>
    <w:basedOn w:val="a"/>
    <w:rsid w:val="00DE331E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194">
    <w:name w:val="xl194"/>
    <w:basedOn w:val="a"/>
    <w:rsid w:val="00DE331E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95">
    <w:name w:val="xl195"/>
    <w:basedOn w:val="a"/>
    <w:rsid w:val="00DE331E"/>
    <w:pPr>
      <w:spacing w:before="100" w:beforeAutospacing="1" w:after="100" w:afterAutospacing="1"/>
    </w:pPr>
    <w:rPr>
      <w:u w:val="single"/>
    </w:rPr>
  </w:style>
  <w:style w:type="paragraph" w:customStyle="1" w:styleId="xl196">
    <w:name w:val="xl196"/>
    <w:basedOn w:val="a"/>
    <w:rsid w:val="00DE331E"/>
    <w:pPr>
      <w:pBdr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97">
    <w:name w:val="xl197"/>
    <w:basedOn w:val="a"/>
    <w:rsid w:val="00DE331E"/>
    <w:pPr>
      <w:pBdr>
        <w:lef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98">
    <w:name w:val="xl198"/>
    <w:basedOn w:val="a"/>
    <w:rsid w:val="00DE331E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99">
    <w:name w:val="xl199"/>
    <w:basedOn w:val="a"/>
    <w:rsid w:val="00DE331E"/>
    <w:pPr>
      <w:spacing w:before="100" w:beforeAutospacing="1" w:after="100" w:afterAutospacing="1"/>
    </w:pPr>
  </w:style>
  <w:style w:type="paragraph" w:customStyle="1" w:styleId="xl200">
    <w:name w:val="xl200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rsid w:val="00DE3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DE3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DE331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DE3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E331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DE331E"/>
    <w:pP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DE331E"/>
    <w:pP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DE3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DE3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DE331E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DE33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DE33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DE3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DE33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DE33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46A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046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46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046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046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046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046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46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11">
    <w:name w:val="Table Grid 1"/>
    <w:basedOn w:val="a1"/>
    <w:rsid w:val="00994A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9948-9DF9-49F3-92F5-AA051288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21990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KulikovaES</dc:creator>
  <cp:lastModifiedBy>K</cp:lastModifiedBy>
  <cp:revision>2</cp:revision>
  <cp:lastPrinted>2023-04-28T06:14:00Z</cp:lastPrinted>
  <dcterms:created xsi:type="dcterms:W3CDTF">2023-08-05T14:57:00Z</dcterms:created>
  <dcterms:modified xsi:type="dcterms:W3CDTF">2023-08-05T14:57:00Z</dcterms:modified>
</cp:coreProperties>
</file>